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219C4" w14:textId="77777777" w:rsidR="009676F5" w:rsidRPr="009676F5" w:rsidRDefault="009676F5" w:rsidP="009676F5">
      <w:pPr>
        <w:spacing w:line="276" w:lineRule="auto"/>
        <w:jc w:val="both"/>
        <w:rPr>
          <w:rFonts w:ascii="Arial" w:hAnsi="Arial" w:cs="Arial"/>
          <w:b/>
          <w:sz w:val="22"/>
          <w:szCs w:val="22"/>
        </w:rPr>
      </w:pPr>
      <w:r w:rsidRPr="009676F5">
        <w:rPr>
          <w:rFonts w:ascii="Arial" w:hAnsi="Arial" w:cs="Arial"/>
          <w:b/>
          <w:sz w:val="22"/>
          <w:szCs w:val="22"/>
        </w:rPr>
        <w:t>BMLEH schreibt den Innovationspreis Gartenbau 2026 aus</w:t>
      </w:r>
    </w:p>
    <w:p w14:paraId="6B735695" w14:textId="77777777" w:rsidR="009676F5" w:rsidRPr="009676F5" w:rsidRDefault="009676F5" w:rsidP="009676F5">
      <w:pPr>
        <w:spacing w:afterLines="60" w:after="144" w:line="276" w:lineRule="auto"/>
        <w:jc w:val="both"/>
        <w:rPr>
          <w:rFonts w:ascii="Arial" w:hAnsi="Arial" w:cs="Arial"/>
          <w:sz w:val="22"/>
          <w:szCs w:val="22"/>
        </w:rPr>
      </w:pPr>
      <w:r w:rsidRPr="009676F5">
        <w:rPr>
          <w:rFonts w:ascii="Arial" w:hAnsi="Arial" w:cs="Arial"/>
          <w:sz w:val="22"/>
          <w:szCs w:val="22"/>
        </w:rPr>
        <w:t>Erstmalig mit dem Sonderpreis Torfminderung</w:t>
      </w:r>
    </w:p>
    <w:p w14:paraId="42CD7EED" w14:textId="77777777" w:rsidR="009676F5" w:rsidRPr="009676F5" w:rsidRDefault="009676F5" w:rsidP="009676F5">
      <w:pPr>
        <w:spacing w:afterLines="60" w:after="144" w:line="276" w:lineRule="auto"/>
        <w:jc w:val="both"/>
        <w:rPr>
          <w:rFonts w:ascii="Arial" w:hAnsi="Arial" w:cs="Arial"/>
          <w:sz w:val="22"/>
          <w:szCs w:val="22"/>
        </w:rPr>
      </w:pPr>
      <w:bookmarkStart w:id="0" w:name="__RefHeading__1_571810318"/>
      <w:bookmarkEnd w:id="0"/>
      <w:r w:rsidRPr="009676F5">
        <w:rPr>
          <w:rFonts w:ascii="Arial" w:hAnsi="Arial" w:cs="Arial"/>
          <w:sz w:val="22"/>
          <w:szCs w:val="22"/>
        </w:rPr>
        <w:t>Ab jetzt läuft die Bewerbungsfrist für den Deutschen Innovationspreis Gartenbau 2026, mit dem wieder hervorragende, beispielgebende Innovationen im Gartenbau vom Bundesministerium für Landwirtschaft, Ernährung und Heimat (BMLEH) ausgezeichnet werden. Mit der Auslobung des Sonderpreises Torfminderung honoriert das Landwirtschaftsressort zudem erstmalig praxisrelevante, innovative und übertragbare Lösungen zur Torfreduktion bzw. zum torffreien Wirtschaften im Erwerbsgartenbau. Einsendeschluss für Einreichungen ist der 16. März 2026.</w:t>
      </w:r>
    </w:p>
    <w:p w14:paraId="608B1A0B" w14:textId="77777777" w:rsidR="009676F5" w:rsidRPr="009676F5" w:rsidRDefault="009676F5" w:rsidP="009676F5">
      <w:pPr>
        <w:spacing w:afterLines="60" w:after="144" w:line="276" w:lineRule="auto"/>
        <w:jc w:val="both"/>
        <w:rPr>
          <w:rFonts w:ascii="Arial" w:hAnsi="Arial" w:cs="Arial"/>
          <w:sz w:val="22"/>
          <w:szCs w:val="22"/>
        </w:rPr>
      </w:pPr>
      <w:r w:rsidRPr="009676F5">
        <w:rPr>
          <w:rFonts w:ascii="Arial" w:hAnsi="Arial" w:cs="Arial"/>
          <w:sz w:val="22"/>
          <w:szCs w:val="22"/>
        </w:rPr>
        <w:t xml:space="preserve">Der Innovationspreis wird im Auftrag des BMLEH vom Kuratorium für Technik und Bauwesen in der Landwirtschaft e.V. (KTBL) und der Fachagentur Nachwachsende Rohstoffe e.V. (FNR) betreut. Bewerben kann sich jedes Unternehmen aus dem Gemüsebau, dem Obstbau, der Baumschule und dem Zierpflanzenbau sowie den vorgelagerten Bereichen, das Gartenbauprodukte herstellt oder damit handelt, Hersteller von Produkten und Zubehör sowie andere Einrichtungen, die für den Gartenbau innovativ tätig sind und nicht der öffentlichen Hand angehören. Es sollte sich um eine Innovation pflanzenbaulicher, züchterischer, technischer, kulturtechnischer oder betriebswirtschaftlicher Art handeln, um beispielhafte Kooperationen und Unternehmenskonzepte oder auch um eine Kombination aus diesen Merkmalen. </w:t>
      </w:r>
    </w:p>
    <w:p w14:paraId="537310EE" w14:textId="77777777" w:rsidR="009676F5" w:rsidRPr="009676F5" w:rsidRDefault="009676F5" w:rsidP="009676F5">
      <w:pPr>
        <w:spacing w:afterLines="60" w:after="144" w:line="276" w:lineRule="auto"/>
        <w:jc w:val="both"/>
        <w:rPr>
          <w:rFonts w:ascii="Arial" w:hAnsi="Arial" w:cs="Arial"/>
          <w:sz w:val="22"/>
          <w:szCs w:val="22"/>
        </w:rPr>
      </w:pPr>
      <w:r w:rsidRPr="009676F5">
        <w:rPr>
          <w:rFonts w:ascii="Arial" w:hAnsi="Arial" w:cs="Arial"/>
          <w:sz w:val="22"/>
          <w:szCs w:val="22"/>
        </w:rPr>
        <w:t>Im Rahmen des Sonderpreises Torfminderung werden u. a. Anbauverfahren oder Kultursysteme mit geringerem Substratbedarf ausgezeichnet. Besonders honoriert werden Ansätze, in denen auf regionale erneuerbare Ressourcen als Torfersatz zurückgegriffen werden, sowie innovative Lösungen in der Betriebsumstellung auf eine torfreduzierte Kulturführung, die eine Weiterentwicklung bereits etablierter Methoden darstellen.</w:t>
      </w:r>
    </w:p>
    <w:p w14:paraId="005D5ABF" w14:textId="126F76CF" w:rsidR="009676F5" w:rsidRPr="009676F5" w:rsidRDefault="009676F5" w:rsidP="009676F5">
      <w:pPr>
        <w:spacing w:afterLines="60" w:after="144" w:line="276" w:lineRule="auto"/>
        <w:jc w:val="both"/>
        <w:rPr>
          <w:rFonts w:ascii="Arial" w:hAnsi="Arial" w:cs="Arial"/>
          <w:sz w:val="22"/>
          <w:szCs w:val="22"/>
        </w:rPr>
      </w:pPr>
      <w:r w:rsidRPr="009676F5">
        <w:rPr>
          <w:rFonts w:ascii="Arial" w:hAnsi="Arial" w:cs="Arial"/>
          <w:sz w:val="22"/>
          <w:szCs w:val="22"/>
        </w:rPr>
        <w:t xml:space="preserve">Die Ausschreibung und Bewerbungsunterlagen stehen unter </w:t>
      </w:r>
      <w:hyperlink r:id="rId10" w:history="1">
        <w:r w:rsidRPr="009676F5">
          <w:rPr>
            <w:rFonts w:ascii="Arial" w:hAnsi="Arial" w:cs="Arial"/>
            <w:sz w:val="22"/>
            <w:szCs w:val="22"/>
          </w:rPr>
          <w:t>www.bmleh.de/innovationspreis</w:t>
        </w:r>
      </w:hyperlink>
      <w:r w:rsidRPr="009676F5">
        <w:rPr>
          <w:rFonts w:ascii="Arial" w:hAnsi="Arial" w:cs="Arial"/>
          <w:sz w:val="22"/>
          <w:szCs w:val="22"/>
        </w:rPr>
        <w:t xml:space="preserve"> zum Download bereit. </w:t>
      </w:r>
    </w:p>
    <w:p w14:paraId="186F1486" w14:textId="77777777" w:rsidR="009676F5" w:rsidRPr="009676F5" w:rsidRDefault="009676F5" w:rsidP="009676F5">
      <w:pPr>
        <w:spacing w:afterLines="60" w:after="144" w:line="276" w:lineRule="auto"/>
        <w:jc w:val="both"/>
        <w:rPr>
          <w:rFonts w:ascii="Arial" w:hAnsi="Arial" w:cs="Arial"/>
          <w:sz w:val="22"/>
          <w:szCs w:val="22"/>
        </w:rPr>
      </w:pPr>
      <w:r w:rsidRPr="009676F5">
        <w:rPr>
          <w:rFonts w:ascii="Arial" w:hAnsi="Arial" w:cs="Arial"/>
          <w:sz w:val="22"/>
          <w:szCs w:val="22"/>
        </w:rPr>
        <w:t xml:space="preserve">Bitte senden Sie Ihre Bewerbung bis zum 16. März 2026 an das KTBL in der Bartningstraße 49 in 64289 Darmstadt oder per E-Mail an </w:t>
      </w:r>
      <w:hyperlink r:id="rId11" w:history="1">
        <w:r w:rsidRPr="009676F5">
          <w:rPr>
            <w:rFonts w:ascii="Arial" w:hAnsi="Arial" w:cs="Arial"/>
            <w:sz w:val="22"/>
            <w:szCs w:val="22"/>
          </w:rPr>
          <w:t>gartenbau@ktbl.de</w:t>
        </w:r>
      </w:hyperlink>
      <w:r w:rsidRPr="009676F5">
        <w:rPr>
          <w:rFonts w:ascii="Arial" w:hAnsi="Arial" w:cs="Arial"/>
          <w:sz w:val="22"/>
          <w:szCs w:val="22"/>
        </w:rPr>
        <w:t xml:space="preserve">. </w:t>
      </w:r>
    </w:p>
    <w:p w14:paraId="787328ED" w14:textId="77777777" w:rsidR="009676F5" w:rsidRPr="009676F5" w:rsidRDefault="009676F5" w:rsidP="009676F5">
      <w:pPr>
        <w:spacing w:afterLines="60" w:after="144" w:line="276" w:lineRule="auto"/>
        <w:jc w:val="both"/>
        <w:rPr>
          <w:rFonts w:ascii="Arial" w:hAnsi="Arial" w:cs="Arial"/>
          <w:sz w:val="22"/>
          <w:szCs w:val="22"/>
        </w:rPr>
      </w:pPr>
      <w:r w:rsidRPr="009676F5">
        <w:rPr>
          <w:rFonts w:ascii="Arial" w:hAnsi="Arial" w:cs="Arial"/>
          <w:sz w:val="22"/>
          <w:szCs w:val="22"/>
        </w:rPr>
        <w:t xml:space="preserve">Neben der ausgefüllten Kurzdarstellung sollte Ihre Bewerbung auch eine ausführliche Beschreibung und Erläuterung der Innovation enthalten (z. B. technische Beschreibungen oder Kulturbeschreibungen). Relevantes Foto- oder Filmmaterial mit Bezug zur Innovation können gern mit eingereicht werden. </w:t>
      </w:r>
    </w:p>
    <w:p w14:paraId="74F608E8" w14:textId="307BF8E8" w:rsidR="009676F5" w:rsidRPr="009676F5" w:rsidRDefault="009676F5" w:rsidP="009676F5">
      <w:pPr>
        <w:spacing w:afterLines="60" w:after="144" w:line="276" w:lineRule="auto"/>
        <w:jc w:val="both"/>
        <w:rPr>
          <w:rFonts w:ascii="Arial" w:hAnsi="Arial" w:cs="Arial"/>
          <w:sz w:val="22"/>
          <w:szCs w:val="22"/>
        </w:rPr>
      </w:pPr>
      <w:r w:rsidRPr="009676F5">
        <w:rPr>
          <w:rFonts w:ascii="Arial" w:hAnsi="Arial" w:cs="Arial"/>
          <w:sz w:val="22"/>
          <w:szCs w:val="22"/>
        </w:rPr>
        <w:t xml:space="preserve">Informationen zu den Preisträgern der Vorjahre und der Verleihung des Innovationspreises 2025 gibt es ebenfalls auf den Internetseiten des Bundesministeriums unter </w:t>
      </w:r>
      <w:bookmarkStart w:id="1" w:name="_Hlk214357942"/>
      <w:r w:rsidRPr="009676F5">
        <w:rPr>
          <w:rFonts w:ascii="Arial" w:hAnsi="Arial" w:cs="Arial"/>
          <w:sz w:val="22"/>
          <w:szCs w:val="22"/>
        </w:rPr>
        <w:fldChar w:fldCharType="begin"/>
      </w:r>
      <w:r w:rsidRPr="009676F5">
        <w:rPr>
          <w:rFonts w:ascii="Arial" w:hAnsi="Arial" w:cs="Arial"/>
          <w:sz w:val="22"/>
          <w:szCs w:val="22"/>
        </w:rPr>
        <w:instrText>HYPERLINK "http://www.bmleh.de/innovationspreis"</w:instrText>
      </w:r>
      <w:r w:rsidRPr="009676F5">
        <w:rPr>
          <w:rFonts w:ascii="Arial" w:hAnsi="Arial" w:cs="Arial"/>
          <w:sz w:val="22"/>
          <w:szCs w:val="22"/>
        </w:rPr>
      </w:r>
      <w:r w:rsidRPr="009676F5">
        <w:rPr>
          <w:rFonts w:ascii="Arial" w:hAnsi="Arial" w:cs="Arial"/>
          <w:sz w:val="22"/>
          <w:szCs w:val="22"/>
        </w:rPr>
        <w:fldChar w:fldCharType="separate"/>
      </w:r>
      <w:r w:rsidRPr="009676F5">
        <w:rPr>
          <w:rFonts w:ascii="Arial" w:hAnsi="Arial" w:cs="Arial"/>
          <w:sz w:val="22"/>
          <w:szCs w:val="22"/>
        </w:rPr>
        <w:t>www.bmleh.de/innovationspreis</w:t>
      </w:r>
      <w:r w:rsidRPr="009676F5">
        <w:rPr>
          <w:rFonts w:ascii="Arial" w:hAnsi="Arial" w:cs="Arial"/>
          <w:sz w:val="22"/>
          <w:szCs w:val="22"/>
        </w:rPr>
        <w:fldChar w:fldCharType="end"/>
      </w:r>
      <w:r>
        <w:rPr>
          <w:rFonts w:ascii="Arial" w:hAnsi="Arial" w:cs="Arial"/>
          <w:sz w:val="22"/>
          <w:szCs w:val="22"/>
        </w:rPr>
        <w:t xml:space="preserve">. </w:t>
      </w:r>
      <w:bookmarkEnd w:id="1"/>
    </w:p>
    <w:p w14:paraId="1DC0A598" w14:textId="77777777" w:rsidR="009676F5" w:rsidRPr="009676F5" w:rsidRDefault="009676F5" w:rsidP="009676F5">
      <w:pPr>
        <w:spacing w:afterLines="60" w:after="144" w:line="276" w:lineRule="auto"/>
        <w:jc w:val="both"/>
        <w:rPr>
          <w:rFonts w:ascii="Arial" w:hAnsi="Arial" w:cs="Arial"/>
          <w:sz w:val="22"/>
          <w:szCs w:val="22"/>
        </w:rPr>
      </w:pPr>
      <w:r w:rsidRPr="009676F5">
        <w:rPr>
          <w:rFonts w:ascii="Arial" w:hAnsi="Arial" w:cs="Arial"/>
          <w:sz w:val="22"/>
          <w:szCs w:val="22"/>
        </w:rPr>
        <w:t xml:space="preserve">Für weitere Informationen stehen Ihnen Herr Christian Reinhold (Telefon: 06151 7001-151; E-Mail: </w:t>
      </w:r>
      <w:hyperlink r:id="rId12" w:history="1">
        <w:r w:rsidRPr="009676F5">
          <w:rPr>
            <w:rFonts w:ascii="Arial" w:hAnsi="Arial" w:cs="Arial"/>
            <w:sz w:val="22"/>
            <w:szCs w:val="22"/>
          </w:rPr>
          <w:t>gartenbau@ktbl.de</w:t>
        </w:r>
      </w:hyperlink>
      <w:r w:rsidRPr="009676F5">
        <w:rPr>
          <w:rFonts w:ascii="Arial" w:hAnsi="Arial" w:cs="Arial"/>
          <w:sz w:val="22"/>
          <w:szCs w:val="22"/>
        </w:rPr>
        <w:t xml:space="preserve">) und Frau Maria Spittel (Telefon: 03843 6930-335; E-Mail: </w:t>
      </w:r>
      <w:hyperlink r:id="rId13" w:history="1">
        <w:r w:rsidRPr="009676F5">
          <w:rPr>
            <w:rFonts w:ascii="Arial" w:hAnsi="Arial" w:cs="Arial"/>
            <w:sz w:val="22"/>
            <w:szCs w:val="22"/>
          </w:rPr>
          <w:t>m.spittel@fnr.de</w:t>
        </w:r>
      </w:hyperlink>
      <w:r w:rsidRPr="009676F5">
        <w:rPr>
          <w:rFonts w:ascii="Arial" w:hAnsi="Arial" w:cs="Arial"/>
          <w:sz w:val="22"/>
          <w:szCs w:val="22"/>
        </w:rPr>
        <w:t>) zur Verfügung.</w:t>
      </w:r>
    </w:p>
    <w:p w14:paraId="79E2938A" w14:textId="77777777" w:rsidR="009676F5" w:rsidRDefault="009676F5" w:rsidP="009676F5">
      <w:pPr>
        <w:spacing w:afterLines="60" w:after="144" w:line="276" w:lineRule="auto"/>
        <w:jc w:val="both"/>
        <w:rPr>
          <w:rFonts w:ascii="Arial" w:hAnsi="Arial" w:cs="Arial"/>
          <w:sz w:val="22"/>
          <w:szCs w:val="22"/>
        </w:rPr>
      </w:pPr>
    </w:p>
    <w:p w14:paraId="331ABFCA" w14:textId="63F8D589" w:rsidR="009676F5" w:rsidRPr="009676F5" w:rsidRDefault="009676F5" w:rsidP="009676F5">
      <w:pPr>
        <w:spacing w:afterLines="60" w:after="144" w:line="276" w:lineRule="auto"/>
        <w:jc w:val="both"/>
        <w:rPr>
          <w:rFonts w:ascii="Arial" w:hAnsi="Arial" w:cs="Arial"/>
          <w:b/>
          <w:bCs/>
          <w:sz w:val="22"/>
          <w:szCs w:val="22"/>
        </w:rPr>
      </w:pPr>
      <w:r w:rsidRPr="009676F5">
        <w:rPr>
          <w:rFonts w:ascii="Arial" w:hAnsi="Arial" w:cs="Arial"/>
          <w:b/>
          <w:bCs/>
          <w:sz w:val="22"/>
          <w:szCs w:val="22"/>
        </w:rPr>
        <w:lastRenderedPageBreak/>
        <w:t>Direkter Link:</w:t>
      </w:r>
    </w:p>
    <w:p w14:paraId="228F94FC" w14:textId="4F073E96" w:rsidR="009676F5" w:rsidRDefault="009676F5" w:rsidP="009676F5">
      <w:pPr>
        <w:spacing w:afterLines="60" w:after="144" w:line="276" w:lineRule="auto"/>
        <w:jc w:val="both"/>
        <w:rPr>
          <w:rFonts w:ascii="Arial" w:hAnsi="Arial" w:cs="Arial"/>
          <w:sz w:val="22"/>
          <w:szCs w:val="22"/>
        </w:rPr>
      </w:pPr>
      <w:hyperlink r:id="rId14" w:history="1">
        <w:r w:rsidRPr="009676F5">
          <w:rPr>
            <w:rFonts w:ascii="Arial" w:hAnsi="Arial" w:cs="Arial"/>
            <w:sz w:val="22"/>
            <w:szCs w:val="22"/>
          </w:rPr>
          <w:t>www.bmleh.de/innovationspreis</w:t>
        </w:r>
      </w:hyperlink>
      <w:r>
        <w:rPr>
          <w:rFonts w:ascii="Arial" w:hAnsi="Arial" w:cs="Arial"/>
          <w:sz w:val="22"/>
          <w:szCs w:val="22"/>
        </w:rPr>
        <w:t xml:space="preserve"> </w:t>
      </w:r>
    </w:p>
    <w:p w14:paraId="6BAFB6DD" w14:textId="77777777" w:rsidR="009676F5" w:rsidRDefault="009676F5" w:rsidP="009676F5">
      <w:pPr>
        <w:spacing w:afterLines="60" w:after="144" w:line="276" w:lineRule="auto"/>
        <w:jc w:val="both"/>
        <w:rPr>
          <w:rFonts w:ascii="Arial" w:hAnsi="Arial" w:cs="Arial"/>
          <w:sz w:val="22"/>
          <w:szCs w:val="22"/>
        </w:rPr>
      </w:pPr>
    </w:p>
    <w:p w14:paraId="029D6EB2" w14:textId="5E71140B" w:rsidR="009676F5" w:rsidRPr="009676F5" w:rsidRDefault="009676F5" w:rsidP="009676F5">
      <w:pPr>
        <w:spacing w:afterLines="60" w:after="144" w:line="276" w:lineRule="auto"/>
        <w:jc w:val="both"/>
        <w:rPr>
          <w:rFonts w:ascii="Arial" w:hAnsi="Arial" w:cs="Arial"/>
          <w:b/>
          <w:bCs/>
          <w:sz w:val="22"/>
          <w:szCs w:val="22"/>
        </w:rPr>
      </w:pPr>
      <w:r w:rsidRPr="009676F5">
        <w:rPr>
          <w:rFonts w:ascii="Arial" w:hAnsi="Arial" w:cs="Arial"/>
          <w:b/>
          <w:bCs/>
          <w:sz w:val="22"/>
          <w:szCs w:val="22"/>
        </w:rPr>
        <w:t>Hintergrund:</w:t>
      </w:r>
    </w:p>
    <w:p w14:paraId="6CAC5829" w14:textId="77777777" w:rsidR="009676F5" w:rsidRPr="009676F5" w:rsidRDefault="009676F5" w:rsidP="009676F5">
      <w:pPr>
        <w:spacing w:afterLines="60" w:after="144" w:line="276" w:lineRule="auto"/>
        <w:jc w:val="both"/>
        <w:rPr>
          <w:rFonts w:ascii="Arial" w:hAnsi="Arial" w:cs="Arial"/>
          <w:sz w:val="22"/>
          <w:szCs w:val="22"/>
        </w:rPr>
      </w:pPr>
      <w:r w:rsidRPr="009676F5">
        <w:rPr>
          <w:rFonts w:ascii="Arial" w:hAnsi="Arial" w:cs="Arial"/>
          <w:sz w:val="22"/>
          <w:szCs w:val="22"/>
        </w:rPr>
        <w:t>Der Innovationspreis Gartenbau wird seit 1997 jährlich durch das Bundeslandwirtschaftsministerium verliehen und ist 2026 mit insgesamt 20.000 Euro dotiert.</w:t>
      </w:r>
    </w:p>
    <w:p w14:paraId="2ABF1143" w14:textId="77777777" w:rsidR="009676F5" w:rsidRPr="009676F5" w:rsidRDefault="009676F5" w:rsidP="009676F5">
      <w:pPr>
        <w:spacing w:afterLines="60" w:after="144" w:line="276" w:lineRule="auto"/>
        <w:jc w:val="both"/>
        <w:rPr>
          <w:rFonts w:ascii="Arial" w:hAnsi="Arial" w:cs="Arial"/>
          <w:sz w:val="22"/>
          <w:szCs w:val="22"/>
        </w:rPr>
      </w:pPr>
      <w:r w:rsidRPr="009676F5">
        <w:rPr>
          <w:rFonts w:ascii="Arial" w:hAnsi="Arial" w:cs="Arial"/>
          <w:sz w:val="22"/>
          <w:szCs w:val="22"/>
        </w:rPr>
        <w:t>Die Beteiligung der FNR an dem Innovationspreis Gartenbau ist Teil der Kommunikationsaktivitäten im Rahmen der Torfminderungsstrategie, die das BMLEH im Zuge des Klimaschutzprogramms 2030 erarbeitet hat. Sie zielt darauf ab, den Einsatz von Torf als Kultursubstrat und Bodenverbesserer so weit wie möglich zu verringern und, wo immer dies machbar ist, ganz auf dessen Einsatz zu verzichten. Die ganzheitliche Strategie richtet sich gleichermaßen an Verbraucher, den Erwerbsgartenbau sowie die öffentliche Hand.</w:t>
      </w:r>
    </w:p>
    <w:p w14:paraId="6BA52221" w14:textId="77777777" w:rsidR="009676F5" w:rsidRDefault="009676F5" w:rsidP="00991EBB">
      <w:pPr>
        <w:spacing w:line="276" w:lineRule="auto"/>
        <w:jc w:val="both"/>
        <w:rPr>
          <w:rFonts w:ascii="Arial" w:hAnsi="Arial" w:cs="Arial"/>
          <w:b/>
          <w:sz w:val="22"/>
          <w:szCs w:val="22"/>
        </w:rPr>
      </w:pPr>
    </w:p>
    <w:p w14:paraId="4DE2595D" w14:textId="053A3ED7" w:rsidR="00147692" w:rsidRPr="00147692" w:rsidRDefault="00147692" w:rsidP="00991EBB">
      <w:pPr>
        <w:spacing w:line="360" w:lineRule="auto"/>
        <w:rPr>
          <w:rFonts w:ascii="Arial" w:hAnsi="Arial" w:cs="Arial"/>
          <w:b/>
          <w:sz w:val="18"/>
          <w:szCs w:val="18"/>
        </w:rPr>
      </w:pPr>
    </w:p>
    <w:sectPr w:rsidR="00147692" w:rsidRPr="00147692" w:rsidSect="000C0987">
      <w:headerReference w:type="even" r:id="rId15"/>
      <w:headerReference w:type="default" r:id="rId16"/>
      <w:footerReference w:type="even" r:id="rId17"/>
      <w:footerReference w:type="default" r:id="rId18"/>
      <w:headerReference w:type="first" r:id="rId19"/>
      <w:footerReference w:type="first" r:id="rId20"/>
      <w:pgSz w:w="11906" w:h="16838" w:code="9"/>
      <w:pgMar w:top="1438" w:right="2268" w:bottom="1134" w:left="1418" w:header="720"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4A4F0" w14:textId="77777777" w:rsidR="004C6857" w:rsidRDefault="004C6857">
      <w:r>
        <w:separator/>
      </w:r>
    </w:p>
  </w:endnote>
  <w:endnote w:type="continuationSeparator" w:id="0">
    <w:p w14:paraId="67708D16" w14:textId="77777777" w:rsidR="004C6857" w:rsidRDefault="004C6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UTXTNJ+SyntaxLT-Roman">
    <w:altName w:val="Syntax LT"/>
    <w:panose1 w:val="00000000000000000000"/>
    <w:charset w:val="00"/>
    <w:family w:val="roman"/>
    <w:notTrueType/>
    <w:pitch w:val="default"/>
    <w:sig w:usb0="00000003" w:usb1="00000000" w:usb2="00000000" w:usb3="00000000" w:csb0="00000001" w:csb1="00000000"/>
  </w:font>
  <w:font w:name="PTJUVT+SyntaxLT-Bold">
    <w:altName w:val="Syntax LT"/>
    <w:panose1 w:val="00000000000000000000"/>
    <w:charset w:val="00"/>
    <w:family w:val="swiss"/>
    <w:notTrueType/>
    <w:pitch w:val="default"/>
    <w:sig w:usb0="00000003" w:usb1="00000000" w:usb2="00000000" w:usb3="00000000" w:csb0="00000001" w:csb1="00000000"/>
  </w:font>
  <w:font w:name="Futura Md BT">
    <w:altName w:val="Lucida Sans Unicode"/>
    <w:charset w:val="00"/>
    <w:family w:val="swiss"/>
    <w:pitch w:val="variable"/>
    <w:sig w:usb0="800000AF" w:usb1="1000204A" w:usb2="00000000" w:usb3="00000000" w:csb0="0000001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70A06" w14:textId="77777777" w:rsidR="00C41DB7" w:rsidRDefault="00C41DB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AF3DE" w14:textId="66F44CA1" w:rsidR="00E96A50" w:rsidRPr="00ED4A52" w:rsidRDefault="001679D0" w:rsidP="00400C64">
    <w:pPr>
      <w:pStyle w:val="Fuzeile"/>
      <w:ind w:left="426"/>
      <w:rPr>
        <w:rFonts w:ascii="Tahoma" w:hAnsi="Tahoma"/>
        <w:color w:val="002060"/>
      </w:rPr>
    </w:pPr>
    <w:r w:rsidRPr="00ED4A52">
      <w:rPr>
        <w:rFonts w:ascii="Tahoma" w:hAnsi="Tahoma"/>
        <w:noProof/>
        <w:color w:val="002060"/>
      </w:rPr>
      <mc:AlternateContent>
        <mc:Choice Requires="wps">
          <w:drawing>
            <wp:anchor distT="0" distB="0" distL="114300" distR="114300" simplePos="0" relativeHeight="251660800" behindDoc="0" locked="0" layoutInCell="0" allowOverlap="1" wp14:anchorId="333C5DCE" wp14:editId="171DA29E">
              <wp:simplePos x="0" y="0"/>
              <wp:positionH relativeFrom="column">
                <wp:posOffset>255905</wp:posOffset>
              </wp:positionH>
              <wp:positionV relativeFrom="paragraph">
                <wp:posOffset>-62230</wp:posOffset>
              </wp:positionV>
              <wp:extent cx="4979670" cy="1270"/>
              <wp:effectExtent l="17780" t="13970" r="12700" b="13335"/>
              <wp:wrapNone/>
              <wp:docPr id="7"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79670" cy="1270"/>
                      </a:xfrm>
                      <a:prstGeom prst="line">
                        <a:avLst/>
                      </a:prstGeom>
                      <a:noFill/>
                      <a:ln w="19050">
                        <a:solidFill>
                          <a:srgbClr val="C0C0C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F2F13" id="Line 13"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5pt,-4.9pt" to="412.2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" o:allowincell="f" strokecolor="silver" strokeweight="1.5pt"/>
          </w:pict>
        </mc:Fallback>
      </mc:AlternateContent>
    </w:r>
    <w:r w:rsidRPr="00ED4A52">
      <w:rPr>
        <w:rFonts w:ascii="Tahoma" w:hAnsi="Tahoma"/>
        <w:noProof/>
        <w:color w:val="002060"/>
      </w:rPr>
      <mc:AlternateContent>
        <mc:Choice Requires="wps">
          <w:drawing>
            <wp:anchor distT="0" distB="0" distL="114300" distR="114300" simplePos="0" relativeHeight="251659776" behindDoc="0" locked="0" layoutInCell="0" allowOverlap="1" wp14:anchorId="2DE77EE7" wp14:editId="0372EF60">
              <wp:simplePos x="0" y="0"/>
              <wp:positionH relativeFrom="column">
                <wp:posOffset>-14605</wp:posOffset>
              </wp:positionH>
              <wp:positionV relativeFrom="paragraph">
                <wp:posOffset>26670</wp:posOffset>
              </wp:positionV>
              <wp:extent cx="182880" cy="182880"/>
              <wp:effectExtent l="13970" t="7620" r="12700" b="9525"/>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948316" id="Rectangle 12" o:spid="_x0000_s1026" style="position:absolute;margin-left:-1.15pt;margin-top:2.1pt;width:14.4pt;height:14.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" o:allowincell="f" fillcolor="red" strokecolor="red"/>
          </w:pict>
        </mc:Fallback>
      </mc:AlternateContent>
    </w:r>
    <w:r w:rsidR="00E96A50" w:rsidRPr="00ED4A52">
      <w:rPr>
        <w:rFonts w:ascii="Tahoma" w:hAnsi="Tahoma"/>
        <w:color w:val="002060"/>
      </w:rPr>
      <w:t>Kuratorium für Technik und Bauwesen in der Landwirtschaft e.V. (KTBL)</w:t>
    </w:r>
  </w:p>
  <w:p w14:paraId="1BFA3E61" w14:textId="77777777" w:rsidR="00E96A50" w:rsidRPr="00ED4A52" w:rsidRDefault="00E96A50" w:rsidP="00400C64">
    <w:pPr>
      <w:pStyle w:val="Fuzeile"/>
      <w:ind w:left="426"/>
      <w:rPr>
        <w:rFonts w:ascii="Tahoma" w:hAnsi="Tahoma"/>
        <w:color w:val="002060"/>
      </w:rPr>
    </w:pPr>
    <w:r w:rsidRPr="00ED4A52">
      <w:rPr>
        <w:rFonts w:ascii="Tahoma" w:hAnsi="Tahoma"/>
        <w:color w:val="002060"/>
      </w:rPr>
      <w:t>Bartningstraße 49 • 64289 Darmstadt • www.ktbl.de</w:t>
    </w:r>
  </w:p>
  <w:p w14:paraId="6A37C196" w14:textId="377ABA48" w:rsidR="00E96A50" w:rsidRPr="00ED4A52" w:rsidRDefault="00E96A50" w:rsidP="00400C64">
    <w:pPr>
      <w:pStyle w:val="Fuzeile"/>
      <w:ind w:left="426"/>
      <w:rPr>
        <w:rFonts w:ascii="Tahoma" w:hAnsi="Tahoma"/>
        <w:color w:val="002060"/>
      </w:rPr>
    </w:pPr>
    <w:r w:rsidRPr="00ED4A52">
      <w:rPr>
        <w:rFonts w:ascii="Tahoma" w:hAnsi="Tahoma"/>
        <w:color w:val="002060"/>
      </w:rPr>
      <w:t>Kontakt: Andrea Trinoga • Telefon: 06151 7001-125 • E-Mail: a.trinoga@ktbl.de</w:t>
    </w:r>
  </w:p>
  <w:p w14:paraId="49C65532" w14:textId="6739181D" w:rsidR="00E96A50" w:rsidRPr="00ED4A52" w:rsidRDefault="00E96A50" w:rsidP="00C41DB7">
    <w:pPr>
      <w:pStyle w:val="Fuzeile"/>
      <w:ind w:left="426"/>
      <w:rPr>
        <w:color w:val="002060"/>
      </w:rPr>
    </w:pPr>
    <w:proofErr w:type="spellStart"/>
    <w:r w:rsidRPr="00ED4A52">
      <w:rPr>
        <w:rFonts w:ascii="Tahoma" w:hAnsi="Tahoma"/>
        <w:color w:val="002060"/>
      </w:rPr>
      <w:t>V.i.S.d.P</w:t>
    </w:r>
    <w:proofErr w:type="spellEnd"/>
    <w:r w:rsidRPr="00ED4A52">
      <w:rPr>
        <w:rFonts w:ascii="Tahoma" w:hAnsi="Tahoma"/>
        <w:color w:val="002060"/>
      </w:rPr>
      <w:t xml:space="preserve">.: </w:t>
    </w:r>
    <w:r w:rsidR="00C41DB7">
      <w:rPr>
        <w:rFonts w:ascii="Tahoma" w:hAnsi="Tahoma"/>
        <w:color w:val="002060"/>
      </w:rPr>
      <w:t>Daniel Eberz-Eder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0B05C" w14:textId="451C3402" w:rsidR="00E96A50" w:rsidRDefault="001679D0" w:rsidP="004C6C5C">
    <w:pPr>
      <w:pStyle w:val="Fuzeile"/>
      <w:ind w:left="567"/>
      <w:rPr>
        <w:rFonts w:ascii="Tahoma" w:hAnsi="Tahoma"/>
        <w:color w:val="000080"/>
      </w:rPr>
    </w:pPr>
    <w:r>
      <w:rPr>
        <w:rFonts w:ascii="Tahoma" w:hAnsi="Tahoma"/>
        <w:noProof/>
        <w:color w:val="000080"/>
      </w:rPr>
      <mc:AlternateContent>
        <mc:Choice Requires="wps">
          <w:drawing>
            <wp:anchor distT="0" distB="0" distL="114300" distR="114300" simplePos="0" relativeHeight="251658752" behindDoc="0" locked="0" layoutInCell="0" allowOverlap="1" wp14:anchorId="0E62A75D" wp14:editId="40562D7F">
              <wp:simplePos x="0" y="0"/>
              <wp:positionH relativeFrom="column">
                <wp:posOffset>246380</wp:posOffset>
              </wp:positionH>
              <wp:positionV relativeFrom="paragraph">
                <wp:posOffset>84455</wp:posOffset>
              </wp:positionV>
              <wp:extent cx="4979670" cy="1270"/>
              <wp:effectExtent l="17780" t="17780" r="12700" b="9525"/>
              <wp:wrapNone/>
              <wp:docPr id="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79670" cy="1270"/>
                      </a:xfrm>
                      <a:prstGeom prst="line">
                        <a:avLst/>
                      </a:prstGeom>
                      <a:noFill/>
                      <a:ln w="19050">
                        <a:solidFill>
                          <a:srgbClr val="C0C0C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663E78" id="Line 8"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pt,6.65pt" to="411.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" o:allowincell="f" strokecolor="silver" strokeweight="1.5pt"/>
          </w:pict>
        </mc:Fallback>
      </mc:AlternateContent>
    </w:r>
  </w:p>
  <w:p w14:paraId="295A9536" w14:textId="7B42D8B3" w:rsidR="00E96A50" w:rsidRPr="007F1BB7" w:rsidRDefault="001679D0" w:rsidP="004C6C5C">
    <w:pPr>
      <w:pStyle w:val="Fuzeile"/>
      <w:ind w:left="426"/>
      <w:rPr>
        <w:rFonts w:ascii="Tahoma" w:hAnsi="Tahoma"/>
        <w:color w:val="030799"/>
      </w:rPr>
    </w:pPr>
    <w:r w:rsidRPr="007F1BB7">
      <w:rPr>
        <w:rFonts w:ascii="Tahoma" w:hAnsi="Tahoma"/>
        <w:noProof/>
        <w:color w:val="030799"/>
      </w:rPr>
      <mc:AlternateContent>
        <mc:Choice Requires="wps">
          <w:drawing>
            <wp:anchor distT="0" distB="0" distL="114300" distR="114300" simplePos="0" relativeHeight="251657728" behindDoc="0" locked="0" layoutInCell="0" allowOverlap="1" wp14:anchorId="79BB427E" wp14:editId="7B2FFE7C">
              <wp:simplePos x="0" y="0"/>
              <wp:positionH relativeFrom="column">
                <wp:posOffset>-14605</wp:posOffset>
              </wp:positionH>
              <wp:positionV relativeFrom="paragraph">
                <wp:posOffset>26670</wp:posOffset>
              </wp:positionV>
              <wp:extent cx="182880" cy="182880"/>
              <wp:effectExtent l="13970" t="7620" r="12700" b="9525"/>
              <wp:wrapNone/>
              <wp:docPr id="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326F23" id="Rectangle 7" o:spid="_x0000_s1026" style="position:absolute;margin-left:-1.15pt;margin-top:2.1pt;width:14.4pt;height:14.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" o:allowincell="f" fillcolor="red" strokecolor="red"/>
          </w:pict>
        </mc:Fallback>
      </mc:AlternateContent>
    </w:r>
    <w:r w:rsidR="00E96A50" w:rsidRPr="007F1BB7">
      <w:rPr>
        <w:rFonts w:ascii="Tahoma" w:hAnsi="Tahoma"/>
        <w:color w:val="030799"/>
      </w:rPr>
      <w:t>Kuratorium für Technik und Bauwesen in der Landwirtschaft e.V. (KTBL)</w:t>
    </w:r>
  </w:p>
  <w:p w14:paraId="131AFFA7" w14:textId="77777777" w:rsidR="00E96A50" w:rsidRPr="007F1BB7" w:rsidRDefault="00E96A50" w:rsidP="004C6C5C">
    <w:pPr>
      <w:pStyle w:val="Fuzeile"/>
      <w:ind w:left="426"/>
      <w:rPr>
        <w:rFonts w:ascii="Tahoma" w:hAnsi="Tahoma"/>
        <w:color w:val="030799"/>
      </w:rPr>
    </w:pPr>
    <w:r w:rsidRPr="007F1BB7">
      <w:rPr>
        <w:rFonts w:ascii="Tahoma" w:hAnsi="Tahoma"/>
        <w:color w:val="030799"/>
      </w:rPr>
      <w:t>Bartningstraße 49 • 64289 Darmstadt • www.ktbl.de</w:t>
    </w:r>
  </w:p>
  <w:p w14:paraId="0DCE64A4" w14:textId="072F5ED6" w:rsidR="00E96A50" w:rsidRPr="007F1BB7" w:rsidRDefault="00E96A50" w:rsidP="004C6C5C">
    <w:pPr>
      <w:pStyle w:val="Fuzeile"/>
      <w:ind w:left="426"/>
      <w:rPr>
        <w:rFonts w:ascii="Tahoma" w:hAnsi="Tahoma"/>
        <w:color w:val="030799"/>
      </w:rPr>
    </w:pPr>
    <w:r w:rsidRPr="007F1BB7">
      <w:rPr>
        <w:rFonts w:ascii="Tahoma" w:hAnsi="Tahoma"/>
        <w:color w:val="030799"/>
      </w:rPr>
      <w:t>Kontakt: Andrea Trinoga • Telefon: 06151 7001-125 • E-Mail: a.trinoga@ktbl.de</w:t>
    </w:r>
  </w:p>
  <w:p w14:paraId="41F7992E" w14:textId="62A9D00E" w:rsidR="00E96A50" w:rsidRPr="007F1BB7" w:rsidRDefault="00E96A50" w:rsidP="00A45F4E">
    <w:pPr>
      <w:pStyle w:val="Fuzeile"/>
      <w:ind w:left="426"/>
      <w:rPr>
        <w:rFonts w:ascii="Tahoma" w:hAnsi="Tahoma"/>
        <w:color w:val="030799"/>
      </w:rPr>
    </w:pPr>
    <w:proofErr w:type="spellStart"/>
    <w:r w:rsidRPr="007F1BB7">
      <w:rPr>
        <w:rFonts w:ascii="Tahoma" w:hAnsi="Tahoma"/>
        <w:color w:val="030799"/>
      </w:rPr>
      <w:t>V.i.S.d.</w:t>
    </w:r>
    <w:r w:rsidR="00240509" w:rsidRPr="007F1BB7">
      <w:rPr>
        <w:rFonts w:ascii="Tahoma" w:hAnsi="Tahoma"/>
        <w:color w:val="030799"/>
      </w:rPr>
      <w:t>P</w:t>
    </w:r>
    <w:proofErr w:type="spellEnd"/>
    <w:r w:rsidR="00240509" w:rsidRPr="007F1BB7">
      <w:rPr>
        <w:rFonts w:ascii="Tahoma" w:hAnsi="Tahoma"/>
        <w:color w:val="030799"/>
      </w:rPr>
      <w:t>.: D</w:t>
    </w:r>
    <w:r w:rsidR="00E92321">
      <w:rPr>
        <w:rFonts w:ascii="Tahoma" w:hAnsi="Tahoma"/>
        <w:color w:val="030799"/>
      </w:rPr>
      <w:t>aniel Eberz-Eder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98262" w14:textId="77777777" w:rsidR="004C6857" w:rsidRDefault="004C6857">
      <w:r>
        <w:separator/>
      </w:r>
    </w:p>
  </w:footnote>
  <w:footnote w:type="continuationSeparator" w:id="0">
    <w:p w14:paraId="457C2076" w14:textId="77777777" w:rsidR="004C6857" w:rsidRDefault="004C68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88A69" w14:textId="77777777" w:rsidR="00C41DB7" w:rsidRDefault="00C41DB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173D9" w14:textId="77777777" w:rsidR="00C41DB7" w:rsidRDefault="00C41DB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2B084F" w14:textId="656BF708" w:rsidR="00E96A50" w:rsidRDefault="000A138F" w:rsidP="004C6C5C">
    <w:pPr>
      <w:pStyle w:val="Kopfzeile"/>
      <w:rPr>
        <w:rFonts w:ascii="Tahoma" w:hAnsi="Tahoma"/>
        <w:color w:val="000080"/>
        <w:sz w:val="40"/>
      </w:rPr>
    </w:pPr>
    <w:r>
      <w:rPr>
        <w:noProof/>
      </w:rPr>
      <w:drawing>
        <wp:anchor distT="0" distB="0" distL="114300" distR="114300" simplePos="0" relativeHeight="251661824" behindDoc="1" locked="0" layoutInCell="1" allowOverlap="1" wp14:anchorId="3C9AA697" wp14:editId="15CA673F">
          <wp:simplePos x="0" y="0"/>
          <wp:positionH relativeFrom="column">
            <wp:posOffset>2128520</wp:posOffset>
          </wp:positionH>
          <wp:positionV relativeFrom="paragraph">
            <wp:posOffset>-228600</wp:posOffset>
          </wp:positionV>
          <wp:extent cx="1352550" cy="724535"/>
          <wp:effectExtent l="0" t="0" r="0" b="0"/>
          <wp:wrapNone/>
          <wp:docPr id="10" name="Grafik 10" descr="L:\Kolleginnen_Kollegen\Trinoga\fnr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descr="L:\Kolleginnen_Kollegen\Trinoga\fnr_logo.jpg"/>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52550" cy="724535"/>
                  </a:xfrm>
                  <a:prstGeom prst="rect">
                    <a:avLst/>
                  </a:prstGeom>
                  <a:noFill/>
                  <a:ln>
                    <a:noFill/>
                  </a:ln>
                </pic:spPr>
              </pic:pic>
            </a:graphicData>
          </a:graphic>
        </wp:anchor>
      </w:drawing>
    </w:r>
    <w:r w:rsidR="001679D0">
      <w:rPr>
        <w:rFonts w:ascii="Tahoma" w:hAnsi="Tahoma"/>
        <w:noProof/>
        <w:color w:val="000080"/>
        <w:sz w:val="40"/>
      </w:rPr>
      <mc:AlternateContent>
        <mc:Choice Requires="wps">
          <w:drawing>
            <wp:anchor distT="0" distB="0" distL="114300" distR="114300" simplePos="0" relativeHeight="251654656" behindDoc="0" locked="0" layoutInCell="0" allowOverlap="1" wp14:anchorId="24FC404E" wp14:editId="43834429">
              <wp:simplePos x="0" y="0"/>
              <wp:positionH relativeFrom="column">
                <wp:posOffset>3522980</wp:posOffset>
              </wp:positionH>
              <wp:positionV relativeFrom="paragraph">
                <wp:posOffset>-18415</wp:posOffset>
              </wp:positionV>
              <wp:extent cx="1796415" cy="587375"/>
              <wp:effectExtent l="0" t="635" r="0" b="254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6415" cy="587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2E651" w14:textId="7716CA2C" w:rsidR="00E96A50" w:rsidRDefault="00CA2EF6" w:rsidP="004C6C5C">
                          <w:r w:rsidRPr="00296953">
                            <w:rPr>
                              <w:noProof/>
                            </w:rPr>
                            <w:drawing>
                              <wp:inline distT="0" distB="0" distL="0" distR="0" wp14:anchorId="40570474" wp14:editId="6552A364">
                                <wp:extent cx="1409700" cy="371475"/>
                                <wp:effectExtent l="0" t="0" r="0" b="9525"/>
                                <wp:docPr id="8" name="Grafik 8" descr="L:\Teams\5_Öffentlichkeitsarbeit\5.5_Marketing\Intern\ktbl_logo_39mm_4c_pos_Namens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Teams\5_Öffentlichkeitsarbeit\5.5_Marketing\Intern\ktbl_logo_39mm_4c_pos_Namenschild.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09700" cy="371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FC404E" id="_x0000_t202" coordsize="21600,21600" o:spt="202" path="m,l,21600r21600,l21600,xe">
              <v:stroke joinstyle="miter"/>
              <v:path gradientshapeok="t" o:connecttype="rect"/>
            </v:shapetype>
            <v:shape id="Text Box 4" o:spid="_x0000_s1026" type="#_x0000_t202" style="position:absolute;margin-left:277.4pt;margin-top:-1.45pt;width:141.45pt;height:46.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" o:allowincell="f" stroked="f">
              <v:textbox>
                <w:txbxContent>
                  <w:p w14:paraId="1FF2E651" w14:textId="7716CA2C" w:rsidR="00E96A50" w:rsidRDefault="00CA2EF6" w:rsidP="004C6C5C">
                    <w:r w:rsidRPr="00296953">
                      <w:rPr>
                        <w:noProof/>
                      </w:rPr>
                      <w:drawing>
                        <wp:inline distT="0" distB="0" distL="0" distR="0" wp14:anchorId="40570474" wp14:editId="6552A364">
                          <wp:extent cx="1409700" cy="371475"/>
                          <wp:effectExtent l="0" t="0" r="0" b="9525"/>
                          <wp:docPr id="8" name="Grafik 8" descr="L:\Teams\5_Öffentlichkeitsarbeit\5.5_Marketing\Intern\ktbl_logo_39mm_4c_pos_Namens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Teams\5_Öffentlichkeitsarbeit\5.5_Marketing\Intern\ktbl_logo_39mm_4c_pos_Namenschild.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09700" cy="371475"/>
                                  </a:xfrm>
                                  <a:prstGeom prst="rect">
                                    <a:avLst/>
                                  </a:prstGeom>
                                  <a:noFill/>
                                  <a:ln>
                                    <a:noFill/>
                                  </a:ln>
                                </pic:spPr>
                              </pic:pic>
                            </a:graphicData>
                          </a:graphic>
                        </wp:inline>
                      </w:drawing>
                    </w:r>
                  </w:p>
                </w:txbxContent>
              </v:textbox>
            </v:shape>
          </w:pict>
        </mc:Fallback>
      </mc:AlternateContent>
    </w:r>
    <w:r w:rsidR="00E96A50">
      <w:rPr>
        <w:rFonts w:ascii="Tahoma" w:hAnsi="Tahoma"/>
        <w:color w:val="000080"/>
        <w:sz w:val="40"/>
      </w:rPr>
      <w:t>Presse</w:t>
    </w:r>
    <w:r w:rsidR="009D1921">
      <w:rPr>
        <w:rFonts w:ascii="Tahoma" w:hAnsi="Tahoma"/>
        <w:color w:val="000080"/>
        <w:sz w:val="40"/>
      </w:rPr>
      <w:t>i</w:t>
    </w:r>
    <w:r w:rsidR="00E96A50">
      <w:rPr>
        <w:rFonts w:ascii="Tahoma" w:hAnsi="Tahoma"/>
        <w:color w:val="000080"/>
        <w:sz w:val="40"/>
      </w:rPr>
      <w:t>nformation</w:t>
    </w:r>
  </w:p>
  <w:p w14:paraId="13EA849C" w14:textId="2F8B7931" w:rsidR="00E96A50" w:rsidRDefault="001679D0" w:rsidP="004C6C5C">
    <w:pPr>
      <w:pStyle w:val="Kopfzeile"/>
      <w:rPr>
        <w:rFonts w:ascii="Tahoma" w:hAnsi="Tahoma"/>
        <w:color w:val="000080"/>
        <w:sz w:val="32"/>
      </w:rPr>
    </w:pPr>
    <w:r>
      <w:rPr>
        <w:rFonts w:ascii="Tahoma" w:hAnsi="Tahoma"/>
        <w:noProof/>
        <w:color w:val="000080"/>
      </w:rPr>
      <mc:AlternateContent>
        <mc:Choice Requires="wps">
          <w:drawing>
            <wp:anchor distT="0" distB="0" distL="114300" distR="114300" simplePos="0" relativeHeight="251656704" behindDoc="0" locked="0" layoutInCell="0" allowOverlap="1" wp14:anchorId="7C3BC8BF" wp14:editId="17505413">
              <wp:simplePos x="0" y="0"/>
              <wp:positionH relativeFrom="column">
                <wp:posOffset>20320</wp:posOffset>
              </wp:positionH>
              <wp:positionV relativeFrom="paragraph">
                <wp:posOffset>36830</wp:posOffset>
              </wp:positionV>
              <wp:extent cx="182880" cy="182880"/>
              <wp:effectExtent l="1270" t="0" r="0" b="0"/>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0000"/>
                      </a:solidFill>
                      <a:ln>
                        <a:noFill/>
                      </a:ln>
                      <a:extLst>
                        <a:ext uri="{91240B29-F687-4F45-9708-019B960494DF}">
                          <a14:hiddenLine xmlns:a14="http://schemas.microsoft.com/office/drawing/2010/main" w="9525">
                            <a:solidFill>
                              <a:srgbClr val="C0C0C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B347E6" id="Rectangle 6" o:spid="_x0000_s1026" style="position:absolute;margin-left:1.6pt;margin-top:2.9pt;width:14.4pt;height:14.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" o:allowincell="f" fillcolor="red" stroked="f" strokecolor="silver"/>
          </w:pict>
        </mc:Fallback>
      </mc:AlternateContent>
    </w:r>
    <w:r w:rsidR="00307524">
      <w:rPr>
        <w:rFonts w:ascii="Tahoma" w:hAnsi="Tahoma"/>
        <w:color w:val="000080"/>
        <w:sz w:val="32"/>
      </w:rPr>
      <w:t xml:space="preserve">    </w:t>
    </w:r>
    <w:r w:rsidR="009676F5">
      <w:rPr>
        <w:rFonts w:ascii="Tahoma" w:hAnsi="Tahoma"/>
        <w:color w:val="000080"/>
        <w:sz w:val="32"/>
      </w:rPr>
      <w:t>2</w:t>
    </w:r>
    <w:r w:rsidR="002A1397">
      <w:rPr>
        <w:rFonts w:ascii="Tahoma" w:hAnsi="Tahoma"/>
        <w:color w:val="000080"/>
        <w:sz w:val="32"/>
      </w:rPr>
      <w:t>6</w:t>
    </w:r>
    <w:r w:rsidR="004E01AD">
      <w:rPr>
        <w:rFonts w:ascii="Tahoma" w:hAnsi="Tahoma"/>
        <w:color w:val="000080"/>
        <w:sz w:val="32"/>
      </w:rPr>
      <w:t xml:space="preserve">. </w:t>
    </w:r>
    <w:r w:rsidR="009676F5">
      <w:rPr>
        <w:rFonts w:ascii="Tahoma" w:hAnsi="Tahoma"/>
        <w:color w:val="000080"/>
        <w:sz w:val="32"/>
      </w:rPr>
      <w:t>Nov</w:t>
    </w:r>
    <w:r w:rsidR="00193188">
      <w:rPr>
        <w:rFonts w:ascii="Tahoma" w:hAnsi="Tahoma"/>
        <w:color w:val="000080"/>
        <w:sz w:val="32"/>
      </w:rPr>
      <w:t>ember</w:t>
    </w:r>
    <w:r w:rsidR="00AA5AD2">
      <w:rPr>
        <w:rFonts w:ascii="Tahoma" w:hAnsi="Tahoma"/>
        <w:color w:val="000080"/>
        <w:sz w:val="32"/>
      </w:rPr>
      <w:t xml:space="preserve"> </w:t>
    </w:r>
    <w:r w:rsidR="00D3408F">
      <w:rPr>
        <w:rFonts w:ascii="Tahoma" w:hAnsi="Tahoma"/>
        <w:color w:val="000080"/>
        <w:sz w:val="32"/>
      </w:rPr>
      <w:t>20</w:t>
    </w:r>
    <w:r w:rsidR="00EF35DA">
      <w:rPr>
        <w:rFonts w:ascii="Tahoma" w:hAnsi="Tahoma"/>
        <w:color w:val="000080"/>
        <w:sz w:val="32"/>
      </w:rPr>
      <w:t>2</w:t>
    </w:r>
    <w:r w:rsidR="00E92321">
      <w:rPr>
        <w:rFonts w:ascii="Tahoma" w:hAnsi="Tahoma"/>
        <w:color w:val="000080"/>
        <w:sz w:val="32"/>
      </w:rPr>
      <w:t>5</w:t>
    </w:r>
  </w:p>
  <w:p w14:paraId="26EE1A35" w14:textId="5693D826" w:rsidR="00E96A50" w:rsidRDefault="001679D0" w:rsidP="004C6C5C">
    <w:pPr>
      <w:pStyle w:val="Kopfzeile"/>
      <w:rPr>
        <w:rFonts w:ascii="Tahoma" w:hAnsi="Tahoma"/>
        <w:color w:val="000080"/>
        <w:sz w:val="40"/>
      </w:rPr>
    </w:pPr>
    <w:r>
      <w:rPr>
        <w:rFonts w:ascii="Tahoma" w:hAnsi="Tahoma"/>
        <w:noProof/>
        <w:color w:val="000080"/>
        <w:sz w:val="40"/>
      </w:rPr>
      <mc:AlternateContent>
        <mc:Choice Requires="wps">
          <w:drawing>
            <wp:anchor distT="0" distB="0" distL="114300" distR="114300" simplePos="0" relativeHeight="251655680" behindDoc="0" locked="0" layoutInCell="0" allowOverlap="1" wp14:anchorId="1C91547B" wp14:editId="4BECCD7B">
              <wp:simplePos x="0" y="0"/>
              <wp:positionH relativeFrom="column">
                <wp:posOffset>13970</wp:posOffset>
              </wp:positionH>
              <wp:positionV relativeFrom="paragraph">
                <wp:posOffset>102870</wp:posOffset>
              </wp:positionV>
              <wp:extent cx="5212080" cy="0"/>
              <wp:effectExtent l="13970" t="17145" r="12700" b="1143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12080"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571BE4" id="Line 5"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8.1pt" to="411.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" o:allowincell="f" strokecolor="red" strokeweight="1.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B4654"/>
    <w:multiLevelType w:val="multilevel"/>
    <w:tmpl w:val="7FECF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403519"/>
    <w:multiLevelType w:val="multilevel"/>
    <w:tmpl w:val="73587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55808"/>
    <w:multiLevelType w:val="multilevel"/>
    <w:tmpl w:val="E90C3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405615"/>
    <w:multiLevelType w:val="multilevel"/>
    <w:tmpl w:val="47B4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1D56CD"/>
    <w:multiLevelType w:val="multilevel"/>
    <w:tmpl w:val="5F6AC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A5AEE"/>
    <w:multiLevelType w:val="multilevel"/>
    <w:tmpl w:val="2E1C4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1973B3"/>
    <w:multiLevelType w:val="multilevel"/>
    <w:tmpl w:val="D4F8E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447FCF"/>
    <w:multiLevelType w:val="hybridMultilevel"/>
    <w:tmpl w:val="B1EE65E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25A33D4"/>
    <w:multiLevelType w:val="multilevel"/>
    <w:tmpl w:val="0C92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E31E5A"/>
    <w:multiLevelType w:val="hybridMultilevel"/>
    <w:tmpl w:val="36D4B242"/>
    <w:lvl w:ilvl="0" w:tplc="04070001">
      <w:start w:val="1"/>
      <w:numFmt w:val="bullet"/>
      <w:lvlText w:val=""/>
      <w:lvlJc w:val="left"/>
      <w:pPr>
        <w:tabs>
          <w:tab w:val="num" w:pos="720"/>
        </w:tabs>
        <w:ind w:left="720" w:hanging="360"/>
      </w:pPr>
      <w:rPr>
        <w:rFonts w:ascii="Symbol" w:hAnsi="Symbo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10" w15:restartNumberingAfterBreak="0">
    <w:nsid w:val="459F1A81"/>
    <w:multiLevelType w:val="hybridMultilevel"/>
    <w:tmpl w:val="F826964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843035B"/>
    <w:multiLevelType w:val="multilevel"/>
    <w:tmpl w:val="E522E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D919F5"/>
    <w:multiLevelType w:val="hybridMultilevel"/>
    <w:tmpl w:val="206E628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AE31027"/>
    <w:multiLevelType w:val="multilevel"/>
    <w:tmpl w:val="95CA0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4A2987"/>
    <w:multiLevelType w:val="hybridMultilevel"/>
    <w:tmpl w:val="C1E039D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E1E6A55"/>
    <w:multiLevelType w:val="multilevel"/>
    <w:tmpl w:val="FFAE7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856BCC"/>
    <w:multiLevelType w:val="hybridMultilevel"/>
    <w:tmpl w:val="E8D61770"/>
    <w:lvl w:ilvl="0" w:tplc="FC225CE4">
      <w:start w:val="5"/>
      <w:numFmt w:val="bullet"/>
      <w:lvlText w:val="-"/>
      <w:lvlJc w:val="left"/>
      <w:pPr>
        <w:ind w:left="786" w:hanging="360"/>
      </w:pPr>
      <w:rPr>
        <w:rFonts w:ascii="Arial" w:eastAsiaTheme="minorHAnsi" w:hAnsi="Arial" w:cs="Arial"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17" w15:restartNumberingAfterBreak="0">
    <w:nsid w:val="70B06C60"/>
    <w:multiLevelType w:val="hybridMultilevel"/>
    <w:tmpl w:val="C7B4FA4A"/>
    <w:lvl w:ilvl="0" w:tplc="ECE00F12">
      <w:start w:val="1"/>
      <w:numFmt w:val="bullet"/>
      <w:lvlText w:val="•"/>
      <w:lvlJc w:val="left"/>
      <w:pPr>
        <w:ind w:left="786" w:hanging="360"/>
      </w:pPr>
      <w:rPr>
        <w:rFonts w:ascii="Times New Roman" w:hAnsi="Times New Roman" w:cs="Times New Roman"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18" w15:restartNumberingAfterBreak="0">
    <w:nsid w:val="744F5D37"/>
    <w:multiLevelType w:val="multilevel"/>
    <w:tmpl w:val="C1429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472C97"/>
    <w:multiLevelType w:val="hybridMultilevel"/>
    <w:tmpl w:val="777E999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E54FB0"/>
    <w:multiLevelType w:val="hybridMultilevel"/>
    <w:tmpl w:val="77B4A8E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FBB079D"/>
    <w:multiLevelType w:val="hybridMultilevel"/>
    <w:tmpl w:val="7264F58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574123085">
    <w:abstractNumId w:val="14"/>
  </w:num>
  <w:num w:numId="2" w16cid:durableId="164766238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79157272">
    <w:abstractNumId w:val="6"/>
  </w:num>
  <w:num w:numId="4" w16cid:durableId="1589071134">
    <w:abstractNumId w:val="11"/>
  </w:num>
  <w:num w:numId="5" w16cid:durableId="1796867001">
    <w:abstractNumId w:val="3"/>
  </w:num>
  <w:num w:numId="6" w16cid:durableId="1295406778">
    <w:abstractNumId w:val="5"/>
  </w:num>
  <w:num w:numId="7" w16cid:durableId="392046017">
    <w:abstractNumId w:val="8"/>
  </w:num>
  <w:num w:numId="8" w16cid:durableId="684327149">
    <w:abstractNumId w:val="13"/>
  </w:num>
  <w:num w:numId="9" w16cid:durableId="885720392">
    <w:abstractNumId w:val="15"/>
  </w:num>
  <w:num w:numId="10" w16cid:durableId="2030330323">
    <w:abstractNumId w:val="4"/>
  </w:num>
  <w:num w:numId="11" w16cid:durableId="1454713226">
    <w:abstractNumId w:val="1"/>
  </w:num>
  <w:num w:numId="12" w16cid:durableId="54091132">
    <w:abstractNumId w:val="0"/>
  </w:num>
  <w:num w:numId="13" w16cid:durableId="359820507">
    <w:abstractNumId w:val="18"/>
  </w:num>
  <w:num w:numId="14" w16cid:durableId="1609896677">
    <w:abstractNumId w:val="2"/>
  </w:num>
  <w:num w:numId="15" w16cid:durableId="1011757086">
    <w:abstractNumId w:val="9"/>
  </w:num>
  <w:num w:numId="16" w16cid:durableId="141385392">
    <w:abstractNumId w:val="7"/>
  </w:num>
  <w:num w:numId="17" w16cid:durableId="147669843">
    <w:abstractNumId w:val="10"/>
  </w:num>
  <w:num w:numId="18" w16cid:durableId="1402563877">
    <w:abstractNumId w:val="20"/>
  </w:num>
  <w:num w:numId="19" w16cid:durableId="863206817">
    <w:abstractNumId w:val="19"/>
  </w:num>
  <w:num w:numId="20" w16cid:durableId="1275212743">
    <w:abstractNumId w:val="12"/>
  </w:num>
  <w:num w:numId="21" w16cid:durableId="1954707182">
    <w:abstractNumId w:val="21"/>
  </w:num>
  <w:num w:numId="22" w16cid:durableId="5795438">
    <w:abstractNumId w:val="16"/>
  </w:num>
  <w:num w:numId="23" w16cid:durableId="70290541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63B"/>
    <w:rsid w:val="00001110"/>
    <w:rsid w:val="00001719"/>
    <w:rsid w:val="00003A46"/>
    <w:rsid w:val="00010036"/>
    <w:rsid w:val="00017005"/>
    <w:rsid w:val="0002517A"/>
    <w:rsid w:val="000329CB"/>
    <w:rsid w:val="00033362"/>
    <w:rsid w:val="00033511"/>
    <w:rsid w:val="00041E0A"/>
    <w:rsid w:val="00042084"/>
    <w:rsid w:val="00042BBA"/>
    <w:rsid w:val="0004502D"/>
    <w:rsid w:val="000460D4"/>
    <w:rsid w:val="00050E8F"/>
    <w:rsid w:val="000518FA"/>
    <w:rsid w:val="00053247"/>
    <w:rsid w:val="000543AC"/>
    <w:rsid w:val="00054F74"/>
    <w:rsid w:val="00056B67"/>
    <w:rsid w:val="000574B4"/>
    <w:rsid w:val="000644F1"/>
    <w:rsid w:val="0006459E"/>
    <w:rsid w:val="0006709B"/>
    <w:rsid w:val="00067910"/>
    <w:rsid w:val="00071C89"/>
    <w:rsid w:val="00075A2D"/>
    <w:rsid w:val="00076837"/>
    <w:rsid w:val="00083B6B"/>
    <w:rsid w:val="0008734E"/>
    <w:rsid w:val="00092766"/>
    <w:rsid w:val="00092931"/>
    <w:rsid w:val="0009448E"/>
    <w:rsid w:val="0009515B"/>
    <w:rsid w:val="000957FC"/>
    <w:rsid w:val="000A138F"/>
    <w:rsid w:val="000A7554"/>
    <w:rsid w:val="000B4B0E"/>
    <w:rsid w:val="000B4BC1"/>
    <w:rsid w:val="000B6836"/>
    <w:rsid w:val="000C0987"/>
    <w:rsid w:val="000C4E2E"/>
    <w:rsid w:val="000D7BC6"/>
    <w:rsid w:val="000E5096"/>
    <w:rsid w:val="000F3346"/>
    <w:rsid w:val="000F3673"/>
    <w:rsid w:val="000F61CC"/>
    <w:rsid w:val="00111C18"/>
    <w:rsid w:val="00112FD9"/>
    <w:rsid w:val="001131B1"/>
    <w:rsid w:val="001132E5"/>
    <w:rsid w:val="00114324"/>
    <w:rsid w:val="00114DB3"/>
    <w:rsid w:val="00117F26"/>
    <w:rsid w:val="00122E3D"/>
    <w:rsid w:val="00123570"/>
    <w:rsid w:val="00131B85"/>
    <w:rsid w:val="00131D1D"/>
    <w:rsid w:val="0013421E"/>
    <w:rsid w:val="00136611"/>
    <w:rsid w:val="00136F2F"/>
    <w:rsid w:val="00147692"/>
    <w:rsid w:val="001518AB"/>
    <w:rsid w:val="00152A68"/>
    <w:rsid w:val="00152D27"/>
    <w:rsid w:val="00154EA8"/>
    <w:rsid w:val="00163DC8"/>
    <w:rsid w:val="001679D0"/>
    <w:rsid w:val="00171145"/>
    <w:rsid w:val="00176BF9"/>
    <w:rsid w:val="001835F3"/>
    <w:rsid w:val="00186E89"/>
    <w:rsid w:val="00187F81"/>
    <w:rsid w:val="001930ED"/>
    <w:rsid w:val="00193188"/>
    <w:rsid w:val="00194243"/>
    <w:rsid w:val="00195183"/>
    <w:rsid w:val="001B0138"/>
    <w:rsid w:val="001B5333"/>
    <w:rsid w:val="001C166F"/>
    <w:rsid w:val="001C5497"/>
    <w:rsid w:val="001C5C95"/>
    <w:rsid w:val="001F1D1B"/>
    <w:rsid w:val="001F49B4"/>
    <w:rsid w:val="0020114B"/>
    <w:rsid w:val="00206E85"/>
    <w:rsid w:val="00206FDB"/>
    <w:rsid w:val="00207AE7"/>
    <w:rsid w:val="0021493A"/>
    <w:rsid w:val="00216A36"/>
    <w:rsid w:val="00217F47"/>
    <w:rsid w:val="00224145"/>
    <w:rsid w:val="00227A53"/>
    <w:rsid w:val="0023299D"/>
    <w:rsid w:val="002337DA"/>
    <w:rsid w:val="00236893"/>
    <w:rsid w:val="00240509"/>
    <w:rsid w:val="002426F7"/>
    <w:rsid w:val="00243D71"/>
    <w:rsid w:val="00246719"/>
    <w:rsid w:val="002503C7"/>
    <w:rsid w:val="002564CB"/>
    <w:rsid w:val="00263061"/>
    <w:rsid w:val="00264B89"/>
    <w:rsid w:val="00264D03"/>
    <w:rsid w:val="00267974"/>
    <w:rsid w:val="00267A35"/>
    <w:rsid w:val="00272DC0"/>
    <w:rsid w:val="00273AE0"/>
    <w:rsid w:val="0027620C"/>
    <w:rsid w:val="00276E26"/>
    <w:rsid w:val="00280864"/>
    <w:rsid w:val="0028190A"/>
    <w:rsid w:val="00283A2D"/>
    <w:rsid w:val="00292C04"/>
    <w:rsid w:val="00293982"/>
    <w:rsid w:val="00294704"/>
    <w:rsid w:val="002953FB"/>
    <w:rsid w:val="002A1036"/>
    <w:rsid w:val="002A1397"/>
    <w:rsid w:val="002A6746"/>
    <w:rsid w:val="002B2052"/>
    <w:rsid w:val="002B3F35"/>
    <w:rsid w:val="002B7339"/>
    <w:rsid w:val="002C55CE"/>
    <w:rsid w:val="002C6CAC"/>
    <w:rsid w:val="002D0F2E"/>
    <w:rsid w:val="002E5476"/>
    <w:rsid w:val="002E5EB5"/>
    <w:rsid w:val="002F0C72"/>
    <w:rsid w:val="002F114A"/>
    <w:rsid w:val="002F12BA"/>
    <w:rsid w:val="00301DC5"/>
    <w:rsid w:val="0030343D"/>
    <w:rsid w:val="0030466C"/>
    <w:rsid w:val="00307524"/>
    <w:rsid w:val="003173FA"/>
    <w:rsid w:val="003221E8"/>
    <w:rsid w:val="0033320C"/>
    <w:rsid w:val="00344C0F"/>
    <w:rsid w:val="003520F0"/>
    <w:rsid w:val="00354329"/>
    <w:rsid w:val="003575A0"/>
    <w:rsid w:val="00360955"/>
    <w:rsid w:val="003617F8"/>
    <w:rsid w:val="00363F80"/>
    <w:rsid w:val="00364BF9"/>
    <w:rsid w:val="00372EF9"/>
    <w:rsid w:val="00373E44"/>
    <w:rsid w:val="00374206"/>
    <w:rsid w:val="00375039"/>
    <w:rsid w:val="00375A6D"/>
    <w:rsid w:val="00375B8C"/>
    <w:rsid w:val="00375F8F"/>
    <w:rsid w:val="003820FC"/>
    <w:rsid w:val="00383A6A"/>
    <w:rsid w:val="00387BB6"/>
    <w:rsid w:val="00391157"/>
    <w:rsid w:val="003929CF"/>
    <w:rsid w:val="003A1478"/>
    <w:rsid w:val="003A1656"/>
    <w:rsid w:val="003A40BF"/>
    <w:rsid w:val="003A5E09"/>
    <w:rsid w:val="003A672D"/>
    <w:rsid w:val="003B6DC2"/>
    <w:rsid w:val="003C0620"/>
    <w:rsid w:val="003C64DA"/>
    <w:rsid w:val="003D45FC"/>
    <w:rsid w:val="003D600B"/>
    <w:rsid w:val="003E0F9F"/>
    <w:rsid w:val="003E1113"/>
    <w:rsid w:val="003E133A"/>
    <w:rsid w:val="003E1EA9"/>
    <w:rsid w:val="003E2BF9"/>
    <w:rsid w:val="003F23DF"/>
    <w:rsid w:val="003F6D0F"/>
    <w:rsid w:val="003F76BE"/>
    <w:rsid w:val="00400C64"/>
    <w:rsid w:val="00403683"/>
    <w:rsid w:val="00404189"/>
    <w:rsid w:val="0040768A"/>
    <w:rsid w:val="00414F89"/>
    <w:rsid w:val="00417F67"/>
    <w:rsid w:val="00420606"/>
    <w:rsid w:val="0042176E"/>
    <w:rsid w:val="004223B4"/>
    <w:rsid w:val="00422875"/>
    <w:rsid w:val="00425C63"/>
    <w:rsid w:val="00425D1A"/>
    <w:rsid w:val="0042638F"/>
    <w:rsid w:val="00431384"/>
    <w:rsid w:val="00433DD7"/>
    <w:rsid w:val="00442041"/>
    <w:rsid w:val="004420C1"/>
    <w:rsid w:val="0044328D"/>
    <w:rsid w:val="004439F3"/>
    <w:rsid w:val="00445363"/>
    <w:rsid w:val="00450E51"/>
    <w:rsid w:val="0045463A"/>
    <w:rsid w:val="00454A26"/>
    <w:rsid w:val="00460435"/>
    <w:rsid w:val="0046209E"/>
    <w:rsid w:val="004648DE"/>
    <w:rsid w:val="00466086"/>
    <w:rsid w:val="00467004"/>
    <w:rsid w:val="00472467"/>
    <w:rsid w:val="0047269B"/>
    <w:rsid w:val="00480983"/>
    <w:rsid w:val="00490865"/>
    <w:rsid w:val="004A4C2C"/>
    <w:rsid w:val="004B391C"/>
    <w:rsid w:val="004B4913"/>
    <w:rsid w:val="004C03F3"/>
    <w:rsid w:val="004C080A"/>
    <w:rsid w:val="004C0C1E"/>
    <w:rsid w:val="004C0E4E"/>
    <w:rsid w:val="004C15E7"/>
    <w:rsid w:val="004C30DD"/>
    <w:rsid w:val="004C6857"/>
    <w:rsid w:val="004C6C5C"/>
    <w:rsid w:val="004D2CFB"/>
    <w:rsid w:val="004D5043"/>
    <w:rsid w:val="004D6294"/>
    <w:rsid w:val="004D67A8"/>
    <w:rsid w:val="004D78CA"/>
    <w:rsid w:val="004E01AD"/>
    <w:rsid w:val="004E0C64"/>
    <w:rsid w:val="004E0D37"/>
    <w:rsid w:val="004E117A"/>
    <w:rsid w:val="004E16C3"/>
    <w:rsid w:val="004F4DAF"/>
    <w:rsid w:val="004F554F"/>
    <w:rsid w:val="00504CDA"/>
    <w:rsid w:val="0051745A"/>
    <w:rsid w:val="005250F8"/>
    <w:rsid w:val="00526D39"/>
    <w:rsid w:val="00527916"/>
    <w:rsid w:val="0053313C"/>
    <w:rsid w:val="00540003"/>
    <w:rsid w:val="005455AA"/>
    <w:rsid w:val="00552528"/>
    <w:rsid w:val="00555646"/>
    <w:rsid w:val="00555BBF"/>
    <w:rsid w:val="00556F90"/>
    <w:rsid w:val="0056437F"/>
    <w:rsid w:val="00567E0E"/>
    <w:rsid w:val="005725A4"/>
    <w:rsid w:val="0058281B"/>
    <w:rsid w:val="0058716F"/>
    <w:rsid w:val="00590895"/>
    <w:rsid w:val="0059228C"/>
    <w:rsid w:val="00592542"/>
    <w:rsid w:val="00593850"/>
    <w:rsid w:val="005949C9"/>
    <w:rsid w:val="005956CC"/>
    <w:rsid w:val="005A0E10"/>
    <w:rsid w:val="005A408D"/>
    <w:rsid w:val="005A49E3"/>
    <w:rsid w:val="005A57D6"/>
    <w:rsid w:val="005A62F9"/>
    <w:rsid w:val="005A653F"/>
    <w:rsid w:val="005B1361"/>
    <w:rsid w:val="005B3C7B"/>
    <w:rsid w:val="005B504C"/>
    <w:rsid w:val="005C7319"/>
    <w:rsid w:val="005D3171"/>
    <w:rsid w:val="005D5CE4"/>
    <w:rsid w:val="005D6D2F"/>
    <w:rsid w:val="005E1256"/>
    <w:rsid w:val="005E24EC"/>
    <w:rsid w:val="005F3324"/>
    <w:rsid w:val="005F64B9"/>
    <w:rsid w:val="0060054F"/>
    <w:rsid w:val="0060172B"/>
    <w:rsid w:val="00606F11"/>
    <w:rsid w:val="00612488"/>
    <w:rsid w:val="0061308F"/>
    <w:rsid w:val="006148A0"/>
    <w:rsid w:val="0061670A"/>
    <w:rsid w:val="006212E9"/>
    <w:rsid w:val="00624798"/>
    <w:rsid w:val="00627A9F"/>
    <w:rsid w:val="00630238"/>
    <w:rsid w:val="006321AC"/>
    <w:rsid w:val="00637F7B"/>
    <w:rsid w:val="006422FB"/>
    <w:rsid w:val="006443AE"/>
    <w:rsid w:val="00644FDD"/>
    <w:rsid w:val="006615ED"/>
    <w:rsid w:val="00671356"/>
    <w:rsid w:val="00672CD0"/>
    <w:rsid w:val="00675BA5"/>
    <w:rsid w:val="0068051B"/>
    <w:rsid w:val="00680CFB"/>
    <w:rsid w:val="006900CE"/>
    <w:rsid w:val="006914B3"/>
    <w:rsid w:val="00694BBC"/>
    <w:rsid w:val="006A3009"/>
    <w:rsid w:val="006A33DF"/>
    <w:rsid w:val="006A563B"/>
    <w:rsid w:val="006B1E01"/>
    <w:rsid w:val="006B3A2E"/>
    <w:rsid w:val="006B5F67"/>
    <w:rsid w:val="006C616D"/>
    <w:rsid w:val="006D22EB"/>
    <w:rsid w:val="006D29A1"/>
    <w:rsid w:val="006D4860"/>
    <w:rsid w:val="006D50F8"/>
    <w:rsid w:val="006F5384"/>
    <w:rsid w:val="0070585D"/>
    <w:rsid w:val="00710383"/>
    <w:rsid w:val="00712629"/>
    <w:rsid w:val="007137DD"/>
    <w:rsid w:val="00715B9C"/>
    <w:rsid w:val="007218AE"/>
    <w:rsid w:val="00723574"/>
    <w:rsid w:val="00724E88"/>
    <w:rsid w:val="00735E32"/>
    <w:rsid w:val="007368DF"/>
    <w:rsid w:val="007458A3"/>
    <w:rsid w:val="00746A8D"/>
    <w:rsid w:val="00747D16"/>
    <w:rsid w:val="00750193"/>
    <w:rsid w:val="00754A85"/>
    <w:rsid w:val="00754E4B"/>
    <w:rsid w:val="00755482"/>
    <w:rsid w:val="007579DD"/>
    <w:rsid w:val="00760501"/>
    <w:rsid w:val="0076160B"/>
    <w:rsid w:val="0076516C"/>
    <w:rsid w:val="007653D0"/>
    <w:rsid w:val="00765B8E"/>
    <w:rsid w:val="007734FB"/>
    <w:rsid w:val="00786A5B"/>
    <w:rsid w:val="0079663D"/>
    <w:rsid w:val="007973FC"/>
    <w:rsid w:val="007979CD"/>
    <w:rsid w:val="007A68B2"/>
    <w:rsid w:val="007B5641"/>
    <w:rsid w:val="007C5890"/>
    <w:rsid w:val="007C5C70"/>
    <w:rsid w:val="007C7822"/>
    <w:rsid w:val="007C7F01"/>
    <w:rsid w:val="007D0B7C"/>
    <w:rsid w:val="007D0C82"/>
    <w:rsid w:val="007D4FA6"/>
    <w:rsid w:val="007D7618"/>
    <w:rsid w:val="007D7B18"/>
    <w:rsid w:val="007E24BE"/>
    <w:rsid w:val="007E2D45"/>
    <w:rsid w:val="007E30D2"/>
    <w:rsid w:val="007E4C24"/>
    <w:rsid w:val="007E4F31"/>
    <w:rsid w:val="007E574F"/>
    <w:rsid w:val="007E7BFA"/>
    <w:rsid w:val="007E7D6E"/>
    <w:rsid w:val="007F1BB7"/>
    <w:rsid w:val="007F6850"/>
    <w:rsid w:val="007F7FE5"/>
    <w:rsid w:val="00803C3E"/>
    <w:rsid w:val="008058E1"/>
    <w:rsid w:val="00817A84"/>
    <w:rsid w:val="00820A80"/>
    <w:rsid w:val="00823A6A"/>
    <w:rsid w:val="00824905"/>
    <w:rsid w:val="00825D0B"/>
    <w:rsid w:val="00832BB2"/>
    <w:rsid w:val="008364A2"/>
    <w:rsid w:val="00837C0E"/>
    <w:rsid w:val="008405FF"/>
    <w:rsid w:val="008418F7"/>
    <w:rsid w:val="0084617D"/>
    <w:rsid w:val="00854C2A"/>
    <w:rsid w:val="0086160C"/>
    <w:rsid w:val="008662E7"/>
    <w:rsid w:val="00866DCB"/>
    <w:rsid w:val="00870CEB"/>
    <w:rsid w:val="00870D0F"/>
    <w:rsid w:val="00875484"/>
    <w:rsid w:val="008834F3"/>
    <w:rsid w:val="0088422E"/>
    <w:rsid w:val="00890409"/>
    <w:rsid w:val="00890B54"/>
    <w:rsid w:val="00893D5D"/>
    <w:rsid w:val="008A0B13"/>
    <w:rsid w:val="008A15C8"/>
    <w:rsid w:val="008B6C85"/>
    <w:rsid w:val="008B7F96"/>
    <w:rsid w:val="008C14AF"/>
    <w:rsid w:val="008C442C"/>
    <w:rsid w:val="008D2317"/>
    <w:rsid w:val="008D2E76"/>
    <w:rsid w:val="008D3AE7"/>
    <w:rsid w:val="008D41D9"/>
    <w:rsid w:val="008D7D9D"/>
    <w:rsid w:val="008E0125"/>
    <w:rsid w:val="008E039E"/>
    <w:rsid w:val="008E1546"/>
    <w:rsid w:val="008E18FF"/>
    <w:rsid w:val="008E53F9"/>
    <w:rsid w:val="008F0D5D"/>
    <w:rsid w:val="00901879"/>
    <w:rsid w:val="00902355"/>
    <w:rsid w:val="009037FD"/>
    <w:rsid w:val="0091029B"/>
    <w:rsid w:val="00912AD2"/>
    <w:rsid w:val="009140A8"/>
    <w:rsid w:val="0092668E"/>
    <w:rsid w:val="00930C92"/>
    <w:rsid w:val="009372EC"/>
    <w:rsid w:val="00944C1D"/>
    <w:rsid w:val="00946246"/>
    <w:rsid w:val="0095056A"/>
    <w:rsid w:val="009509C3"/>
    <w:rsid w:val="009617DC"/>
    <w:rsid w:val="009676F5"/>
    <w:rsid w:val="009762BF"/>
    <w:rsid w:val="0099025B"/>
    <w:rsid w:val="00991EBB"/>
    <w:rsid w:val="009973B5"/>
    <w:rsid w:val="00997FCE"/>
    <w:rsid w:val="009A2239"/>
    <w:rsid w:val="009A5650"/>
    <w:rsid w:val="009B6ED4"/>
    <w:rsid w:val="009B74CC"/>
    <w:rsid w:val="009B7581"/>
    <w:rsid w:val="009C0217"/>
    <w:rsid w:val="009C0A68"/>
    <w:rsid w:val="009C2E57"/>
    <w:rsid w:val="009C3B02"/>
    <w:rsid w:val="009C421C"/>
    <w:rsid w:val="009C4E39"/>
    <w:rsid w:val="009C65A7"/>
    <w:rsid w:val="009C6B6A"/>
    <w:rsid w:val="009D0C59"/>
    <w:rsid w:val="009D12EC"/>
    <w:rsid w:val="009D1921"/>
    <w:rsid w:val="009D2744"/>
    <w:rsid w:val="009D2ABF"/>
    <w:rsid w:val="009D2E54"/>
    <w:rsid w:val="009E137A"/>
    <w:rsid w:val="009E3422"/>
    <w:rsid w:val="009E3FEF"/>
    <w:rsid w:val="009E5F12"/>
    <w:rsid w:val="009F2235"/>
    <w:rsid w:val="00A00F23"/>
    <w:rsid w:val="00A071F3"/>
    <w:rsid w:val="00A07DF6"/>
    <w:rsid w:val="00A102C5"/>
    <w:rsid w:val="00A10FB7"/>
    <w:rsid w:val="00A12596"/>
    <w:rsid w:val="00A13943"/>
    <w:rsid w:val="00A251C9"/>
    <w:rsid w:val="00A25C14"/>
    <w:rsid w:val="00A26094"/>
    <w:rsid w:val="00A3109A"/>
    <w:rsid w:val="00A31B52"/>
    <w:rsid w:val="00A32690"/>
    <w:rsid w:val="00A32B39"/>
    <w:rsid w:val="00A35E91"/>
    <w:rsid w:val="00A41324"/>
    <w:rsid w:val="00A41633"/>
    <w:rsid w:val="00A44A34"/>
    <w:rsid w:val="00A45F4E"/>
    <w:rsid w:val="00A47A6C"/>
    <w:rsid w:val="00A54232"/>
    <w:rsid w:val="00A60D47"/>
    <w:rsid w:val="00A65B87"/>
    <w:rsid w:val="00A707BB"/>
    <w:rsid w:val="00A72060"/>
    <w:rsid w:val="00A7416C"/>
    <w:rsid w:val="00A767C1"/>
    <w:rsid w:val="00A855AB"/>
    <w:rsid w:val="00A9075C"/>
    <w:rsid w:val="00AA0651"/>
    <w:rsid w:val="00AA3591"/>
    <w:rsid w:val="00AA55BB"/>
    <w:rsid w:val="00AA5AD2"/>
    <w:rsid w:val="00AA6D9C"/>
    <w:rsid w:val="00AA70B2"/>
    <w:rsid w:val="00AB0214"/>
    <w:rsid w:val="00AB0B33"/>
    <w:rsid w:val="00AB481D"/>
    <w:rsid w:val="00AB5FA0"/>
    <w:rsid w:val="00AB732B"/>
    <w:rsid w:val="00AC0E0E"/>
    <w:rsid w:val="00AC3313"/>
    <w:rsid w:val="00AC3BFA"/>
    <w:rsid w:val="00AC4080"/>
    <w:rsid w:val="00AC447E"/>
    <w:rsid w:val="00AC5442"/>
    <w:rsid w:val="00AC59AE"/>
    <w:rsid w:val="00AC5B55"/>
    <w:rsid w:val="00AD0BD6"/>
    <w:rsid w:val="00AD2605"/>
    <w:rsid w:val="00AD2823"/>
    <w:rsid w:val="00AE007E"/>
    <w:rsid w:val="00AE22CE"/>
    <w:rsid w:val="00AE4C03"/>
    <w:rsid w:val="00AF07EB"/>
    <w:rsid w:val="00B03103"/>
    <w:rsid w:val="00B06E03"/>
    <w:rsid w:val="00B06F9D"/>
    <w:rsid w:val="00B0712D"/>
    <w:rsid w:val="00B1557F"/>
    <w:rsid w:val="00B22FDD"/>
    <w:rsid w:val="00B36DAA"/>
    <w:rsid w:val="00B37380"/>
    <w:rsid w:val="00B3760D"/>
    <w:rsid w:val="00B50FED"/>
    <w:rsid w:val="00B5193C"/>
    <w:rsid w:val="00B53DAF"/>
    <w:rsid w:val="00B62643"/>
    <w:rsid w:val="00B64C78"/>
    <w:rsid w:val="00B66B62"/>
    <w:rsid w:val="00B73C70"/>
    <w:rsid w:val="00B75193"/>
    <w:rsid w:val="00B76702"/>
    <w:rsid w:val="00B80B46"/>
    <w:rsid w:val="00B80CF4"/>
    <w:rsid w:val="00B83B18"/>
    <w:rsid w:val="00B90726"/>
    <w:rsid w:val="00B9185E"/>
    <w:rsid w:val="00B93556"/>
    <w:rsid w:val="00B958E3"/>
    <w:rsid w:val="00BA69D9"/>
    <w:rsid w:val="00BB1CB0"/>
    <w:rsid w:val="00BB2664"/>
    <w:rsid w:val="00BB534F"/>
    <w:rsid w:val="00BB58EC"/>
    <w:rsid w:val="00BC3B8D"/>
    <w:rsid w:val="00BC432D"/>
    <w:rsid w:val="00BC60B3"/>
    <w:rsid w:val="00BD0BD6"/>
    <w:rsid w:val="00BD3E14"/>
    <w:rsid w:val="00BD77C1"/>
    <w:rsid w:val="00BE039E"/>
    <w:rsid w:val="00BE475A"/>
    <w:rsid w:val="00BE6A9F"/>
    <w:rsid w:val="00C04E85"/>
    <w:rsid w:val="00C1167E"/>
    <w:rsid w:val="00C138B1"/>
    <w:rsid w:val="00C13B32"/>
    <w:rsid w:val="00C30B67"/>
    <w:rsid w:val="00C41DB7"/>
    <w:rsid w:val="00C429B6"/>
    <w:rsid w:val="00C4749E"/>
    <w:rsid w:val="00C501AB"/>
    <w:rsid w:val="00C5199D"/>
    <w:rsid w:val="00C51FE6"/>
    <w:rsid w:val="00C536E6"/>
    <w:rsid w:val="00C60F54"/>
    <w:rsid w:val="00C61598"/>
    <w:rsid w:val="00C619B1"/>
    <w:rsid w:val="00C75313"/>
    <w:rsid w:val="00C7669C"/>
    <w:rsid w:val="00C7757B"/>
    <w:rsid w:val="00C804CA"/>
    <w:rsid w:val="00C81A4E"/>
    <w:rsid w:val="00C877A1"/>
    <w:rsid w:val="00C8797D"/>
    <w:rsid w:val="00C92660"/>
    <w:rsid w:val="00C96F59"/>
    <w:rsid w:val="00C9766F"/>
    <w:rsid w:val="00CA1171"/>
    <w:rsid w:val="00CA236F"/>
    <w:rsid w:val="00CA2EF6"/>
    <w:rsid w:val="00CA5AFE"/>
    <w:rsid w:val="00CB3C58"/>
    <w:rsid w:val="00CC02F6"/>
    <w:rsid w:val="00CC1AB9"/>
    <w:rsid w:val="00CC3D14"/>
    <w:rsid w:val="00CC4C48"/>
    <w:rsid w:val="00CC73F3"/>
    <w:rsid w:val="00CD5866"/>
    <w:rsid w:val="00CD627F"/>
    <w:rsid w:val="00CD7B5A"/>
    <w:rsid w:val="00CE0438"/>
    <w:rsid w:val="00CE5612"/>
    <w:rsid w:val="00CE7140"/>
    <w:rsid w:val="00CE7DE0"/>
    <w:rsid w:val="00CF04B2"/>
    <w:rsid w:val="00CF1421"/>
    <w:rsid w:val="00CF270C"/>
    <w:rsid w:val="00D0079D"/>
    <w:rsid w:val="00D073C8"/>
    <w:rsid w:val="00D15919"/>
    <w:rsid w:val="00D23467"/>
    <w:rsid w:val="00D24593"/>
    <w:rsid w:val="00D3404D"/>
    <w:rsid w:val="00D3408F"/>
    <w:rsid w:val="00D35F15"/>
    <w:rsid w:val="00D601F4"/>
    <w:rsid w:val="00D67B47"/>
    <w:rsid w:val="00D70DDC"/>
    <w:rsid w:val="00D722C8"/>
    <w:rsid w:val="00D76B16"/>
    <w:rsid w:val="00D83843"/>
    <w:rsid w:val="00DA251E"/>
    <w:rsid w:val="00DA3459"/>
    <w:rsid w:val="00DA6C19"/>
    <w:rsid w:val="00DA6DDB"/>
    <w:rsid w:val="00DB0236"/>
    <w:rsid w:val="00DB13CB"/>
    <w:rsid w:val="00DB504C"/>
    <w:rsid w:val="00DB6DA1"/>
    <w:rsid w:val="00DC1AB3"/>
    <w:rsid w:val="00DC2DAF"/>
    <w:rsid w:val="00DC475E"/>
    <w:rsid w:val="00DD1129"/>
    <w:rsid w:val="00DD15EE"/>
    <w:rsid w:val="00DD24E8"/>
    <w:rsid w:val="00DD319B"/>
    <w:rsid w:val="00DD4D0B"/>
    <w:rsid w:val="00DE44BF"/>
    <w:rsid w:val="00DE4D8D"/>
    <w:rsid w:val="00DE537A"/>
    <w:rsid w:val="00DF0E12"/>
    <w:rsid w:val="00E12D1E"/>
    <w:rsid w:val="00E201EE"/>
    <w:rsid w:val="00E30711"/>
    <w:rsid w:val="00E43DB9"/>
    <w:rsid w:val="00E46F75"/>
    <w:rsid w:val="00E522D8"/>
    <w:rsid w:val="00E54406"/>
    <w:rsid w:val="00E56C6C"/>
    <w:rsid w:val="00E57A75"/>
    <w:rsid w:val="00E643B8"/>
    <w:rsid w:val="00E66A9E"/>
    <w:rsid w:val="00E75FC9"/>
    <w:rsid w:val="00E7679B"/>
    <w:rsid w:val="00E80AFA"/>
    <w:rsid w:val="00E842EA"/>
    <w:rsid w:val="00E85C15"/>
    <w:rsid w:val="00E8746A"/>
    <w:rsid w:val="00E92321"/>
    <w:rsid w:val="00E96881"/>
    <w:rsid w:val="00E96A50"/>
    <w:rsid w:val="00EA2E15"/>
    <w:rsid w:val="00EA5BD4"/>
    <w:rsid w:val="00EB0D7C"/>
    <w:rsid w:val="00EB0DE7"/>
    <w:rsid w:val="00EB45A3"/>
    <w:rsid w:val="00EB639F"/>
    <w:rsid w:val="00EC053C"/>
    <w:rsid w:val="00EC0620"/>
    <w:rsid w:val="00EC3CBF"/>
    <w:rsid w:val="00EC6538"/>
    <w:rsid w:val="00ED3D4B"/>
    <w:rsid w:val="00ED4A52"/>
    <w:rsid w:val="00ED5224"/>
    <w:rsid w:val="00EE5DB4"/>
    <w:rsid w:val="00EE6527"/>
    <w:rsid w:val="00EF2442"/>
    <w:rsid w:val="00EF35DA"/>
    <w:rsid w:val="00EF6797"/>
    <w:rsid w:val="00EF6C27"/>
    <w:rsid w:val="00F033D3"/>
    <w:rsid w:val="00F03510"/>
    <w:rsid w:val="00F06E4F"/>
    <w:rsid w:val="00F12514"/>
    <w:rsid w:val="00F132A6"/>
    <w:rsid w:val="00F15B43"/>
    <w:rsid w:val="00F201B5"/>
    <w:rsid w:val="00F2028C"/>
    <w:rsid w:val="00F24FA5"/>
    <w:rsid w:val="00F339FA"/>
    <w:rsid w:val="00F36948"/>
    <w:rsid w:val="00F36B56"/>
    <w:rsid w:val="00F4034D"/>
    <w:rsid w:val="00F40855"/>
    <w:rsid w:val="00F44676"/>
    <w:rsid w:val="00F47221"/>
    <w:rsid w:val="00F5126E"/>
    <w:rsid w:val="00F515C1"/>
    <w:rsid w:val="00F545FA"/>
    <w:rsid w:val="00F61D5A"/>
    <w:rsid w:val="00F64027"/>
    <w:rsid w:val="00F67900"/>
    <w:rsid w:val="00F73E88"/>
    <w:rsid w:val="00F752D3"/>
    <w:rsid w:val="00F7567B"/>
    <w:rsid w:val="00F76257"/>
    <w:rsid w:val="00F80E14"/>
    <w:rsid w:val="00F9393F"/>
    <w:rsid w:val="00F95158"/>
    <w:rsid w:val="00FA7996"/>
    <w:rsid w:val="00FA7D6E"/>
    <w:rsid w:val="00FB13A0"/>
    <w:rsid w:val="00FB6768"/>
    <w:rsid w:val="00FC0423"/>
    <w:rsid w:val="00FC196E"/>
    <w:rsid w:val="00FC2475"/>
    <w:rsid w:val="00FC2668"/>
    <w:rsid w:val="00FC6CA5"/>
    <w:rsid w:val="00FD1695"/>
    <w:rsid w:val="00FD2D4C"/>
    <w:rsid w:val="00FE0B59"/>
    <w:rsid w:val="00FF6A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566A1C0E"/>
  <w15:docId w15:val="{1262A04C-EB52-4018-AC14-EAF4EE32A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A563B"/>
  </w:style>
  <w:style w:type="paragraph" w:styleId="berschrift2">
    <w:name w:val="heading 2"/>
    <w:basedOn w:val="Standard"/>
    <w:next w:val="Standard"/>
    <w:qFormat/>
    <w:rsid w:val="005B1361"/>
    <w:pPr>
      <w:keepNext/>
      <w:spacing w:before="240" w:after="60"/>
      <w:outlineLvl w:val="1"/>
    </w:pPr>
    <w:rPr>
      <w:rFonts w:ascii="Arial" w:hAnsi="Arial" w:cs="Arial"/>
      <w:b/>
      <w:bCs/>
      <w:i/>
      <w:iCs/>
      <w:sz w:val="28"/>
      <w:szCs w:val="28"/>
    </w:rPr>
  </w:style>
  <w:style w:type="paragraph" w:styleId="berschrift3">
    <w:name w:val="heading 3"/>
    <w:basedOn w:val="Standard"/>
    <w:next w:val="Standard"/>
    <w:link w:val="berschrift3Zchn"/>
    <w:semiHidden/>
    <w:unhideWhenUsed/>
    <w:qFormat/>
    <w:rsid w:val="001B0138"/>
    <w:pPr>
      <w:keepNext/>
      <w:spacing w:before="240" w:after="60"/>
      <w:outlineLvl w:val="2"/>
    </w:pPr>
    <w:rPr>
      <w:rFonts w:ascii="Cambria" w:hAnsi="Cambria"/>
      <w:b/>
      <w:bCs/>
      <w:sz w:val="26"/>
      <w:szCs w:val="26"/>
    </w:rPr>
  </w:style>
  <w:style w:type="paragraph" w:styleId="berschrift4">
    <w:name w:val="heading 4"/>
    <w:basedOn w:val="Standard"/>
    <w:next w:val="Standard"/>
    <w:link w:val="berschrift4Zchn"/>
    <w:semiHidden/>
    <w:unhideWhenUsed/>
    <w:qFormat/>
    <w:rsid w:val="000C0987"/>
    <w:pPr>
      <w:keepNext/>
      <w:spacing w:before="240" w:after="60"/>
      <w:outlineLvl w:val="3"/>
    </w:pPr>
    <w:rPr>
      <w:rFonts w:asciiTheme="minorHAnsi" w:eastAsiaTheme="minorEastAsia" w:hAnsiTheme="minorHAnsi" w:cstheme="minorBidi"/>
      <w:b/>
      <w:bCs/>
      <w:sz w:val="28"/>
      <w:szCs w:val="28"/>
    </w:rPr>
  </w:style>
  <w:style w:type="paragraph" w:styleId="berschrift6">
    <w:name w:val="heading 6"/>
    <w:basedOn w:val="Standard"/>
    <w:next w:val="Standard"/>
    <w:qFormat/>
    <w:rsid w:val="005B1361"/>
    <w:pPr>
      <w:keepNext/>
      <w:spacing w:before="240" w:line="240" w:lineRule="atLeast"/>
      <w:ind w:right="45"/>
      <w:outlineLvl w:val="5"/>
    </w:pPr>
    <w:rPr>
      <w:rFonts w:ascii="Helvetica" w:hAnsi="Helvetica"/>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4C6C5C"/>
    <w:pPr>
      <w:tabs>
        <w:tab w:val="center" w:pos="4536"/>
        <w:tab w:val="right" w:pos="9072"/>
      </w:tabs>
    </w:pPr>
  </w:style>
  <w:style w:type="paragraph" w:styleId="Fuzeile">
    <w:name w:val="footer"/>
    <w:basedOn w:val="Standard"/>
    <w:rsid w:val="004C6C5C"/>
    <w:pPr>
      <w:tabs>
        <w:tab w:val="center" w:pos="4536"/>
        <w:tab w:val="right" w:pos="9072"/>
      </w:tabs>
    </w:pPr>
  </w:style>
  <w:style w:type="paragraph" w:styleId="StandardWeb">
    <w:name w:val="Normal (Web)"/>
    <w:basedOn w:val="Standard"/>
    <w:rsid w:val="00F73E88"/>
    <w:pPr>
      <w:spacing w:before="100" w:beforeAutospacing="1" w:after="100" w:afterAutospacing="1"/>
      <w:ind w:left="244"/>
    </w:pPr>
    <w:rPr>
      <w:rFonts w:ascii="Arial" w:hAnsi="Arial" w:cs="Arial"/>
      <w:color w:val="000000"/>
      <w:sz w:val="24"/>
      <w:szCs w:val="24"/>
    </w:rPr>
  </w:style>
  <w:style w:type="character" w:styleId="Hyperlink">
    <w:name w:val="Hyperlink"/>
    <w:rsid w:val="00373E44"/>
    <w:rPr>
      <w:color w:val="0000FF"/>
      <w:u w:val="single"/>
    </w:rPr>
  </w:style>
  <w:style w:type="paragraph" w:styleId="Textkrper">
    <w:name w:val="Body Text"/>
    <w:basedOn w:val="Standard"/>
    <w:rsid w:val="00A7416C"/>
    <w:pPr>
      <w:spacing w:after="120"/>
    </w:pPr>
  </w:style>
  <w:style w:type="paragraph" w:styleId="Textkrper-Zeileneinzug">
    <w:name w:val="Body Text Indent"/>
    <w:basedOn w:val="Standard"/>
    <w:rsid w:val="00A7416C"/>
    <w:pPr>
      <w:spacing w:after="120"/>
      <w:ind w:left="283"/>
    </w:pPr>
  </w:style>
  <w:style w:type="paragraph" w:customStyle="1" w:styleId="Pa1">
    <w:name w:val="Pa1"/>
    <w:basedOn w:val="Standard"/>
    <w:next w:val="Standard"/>
    <w:rsid w:val="00C5199D"/>
    <w:pPr>
      <w:autoSpaceDE w:val="0"/>
      <w:autoSpaceDN w:val="0"/>
      <w:adjustRightInd w:val="0"/>
      <w:spacing w:line="241" w:lineRule="atLeast"/>
    </w:pPr>
    <w:rPr>
      <w:rFonts w:ascii="UTXTNJ+SyntaxLT-Roman" w:hAnsi="UTXTNJ+SyntaxLT-Roman"/>
      <w:sz w:val="24"/>
      <w:szCs w:val="24"/>
    </w:rPr>
  </w:style>
  <w:style w:type="character" w:customStyle="1" w:styleId="A1">
    <w:name w:val="A1"/>
    <w:rsid w:val="00C5199D"/>
    <w:rPr>
      <w:rFonts w:cs="UTXTNJ+SyntaxLT-Roman"/>
      <w:color w:val="000000"/>
      <w:sz w:val="18"/>
      <w:szCs w:val="18"/>
    </w:rPr>
  </w:style>
  <w:style w:type="paragraph" w:customStyle="1" w:styleId="Pa8">
    <w:name w:val="Pa8"/>
    <w:basedOn w:val="Standard"/>
    <w:next w:val="Standard"/>
    <w:rsid w:val="00C5199D"/>
    <w:pPr>
      <w:autoSpaceDE w:val="0"/>
      <w:autoSpaceDN w:val="0"/>
      <w:adjustRightInd w:val="0"/>
      <w:spacing w:line="241" w:lineRule="atLeast"/>
    </w:pPr>
    <w:rPr>
      <w:rFonts w:ascii="PTJUVT+SyntaxLT-Bold" w:hAnsi="PTJUVT+SyntaxLT-Bold"/>
      <w:sz w:val="24"/>
      <w:szCs w:val="24"/>
    </w:rPr>
  </w:style>
  <w:style w:type="paragraph" w:styleId="Textkrper2">
    <w:name w:val="Body Text 2"/>
    <w:basedOn w:val="Standard"/>
    <w:link w:val="Textkrper2Zchn"/>
    <w:rsid w:val="005B1361"/>
    <w:pPr>
      <w:spacing w:after="120" w:line="480" w:lineRule="auto"/>
    </w:pPr>
  </w:style>
  <w:style w:type="paragraph" w:customStyle="1" w:styleId="berschrift21">
    <w:name w:val="Überschrift 2_1"/>
    <w:basedOn w:val="berschrift2"/>
    <w:rsid w:val="005B1361"/>
    <w:pPr>
      <w:keepLines/>
      <w:spacing w:after="240" w:line="320" w:lineRule="atLeast"/>
    </w:pPr>
    <w:rPr>
      <w:rFonts w:ascii="Futura Md BT" w:hAnsi="Futura Md BT" w:cs="Times New Roman"/>
      <w:b w:val="0"/>
      <w:bCs w:val="0"/>
      <w:i w:val="0"/>
      <w:iCs w:val="0"/>
      <w:sz w:val="22"/>
      <w:szCs w:val="20"/>
    </w:rPr>
  </w:style>
  <w:style w:type="paragraph" w:customStyle="1" w:styleId="A5Text1Absatz">
    <w:name w:val="A5_Text 1.Absatz"/>
    <w:link w:val="A5Text1AbsatzZchn"/>
    <w:rsid w:val="005B1361"/>
    <w:rPr>
      <w:rFonts w:ascii="Arial" w:hAnsi="Arial"/>
      <w:sz w:val="18"/>
      <w:szCs w:val="18"/>
    </w:rPr>
  </w:style>
  <w:style w:type="character" w:customStyle="1" w:styleId="A5Text1AbsatzZchn">
    <w:name w:val="A5_Text 1.Absatz Zchn"/>
    <w:link w:val="A5Text1Absatz"/>
    <w:locked/>
    <w:rsid w:val="005B1361"/>
    <w:rPr>
      <w:rFonts w:ascii="Arial" w:hAnsi="Arial"/>
      <w:sz w:val="18"/>
      <w:szCs w:val="18"/>
      <w:lang w:val="de-DE" w:eastAsia="de-DE" w:bidi="ar-SA"/>
    </w:rPr>
  </w:style>
  <w:style w:type="paragraph" w:styleId="Sprechblasentext">
    <w:name w:val="Balloon Text"/>
    <w:basedOn w:val="Standard"/>
    <w:semiHidden/>
    <w:rsid w:val="00403683"/>
    <w:rPr>
      <w:rFonts w:ascii="Tahoma" w:hAnsi="Tahoma" w:cs="Tahoma"/>
      <w:sz w:val="16"/>
      <w:szCs w:val="16"/>
    </w:rPr>
  </w:style>
  <w:style w:type="character" w:styleId="Fett">
    <w:name w:val="Strong"/>
    <w:qFormat/>
    <w:rsid w:val="00F61D5A"/>
    <w:rPr>
      <w:b/>
      <w:bCs/>
    </w:rPr>
  </w:style>
  <w:style w:type="paragraph" w:styleId="Textkrper3">
    <w:name w:val="Body Text 3"/>
    <w:basedOn w:val="Standard"/>
    <w:rsid w:val="007E4F31"/>
    <w:pPr>
      <w:spacing w:after="120"/>
    </w:pPr>
    <w:rPr>
      <w:sz w:val="16"/>
      <w:szCs w:val="16"/>
    </w:rPr>
  </w:style>
  <w:style w:type="character" w:customStyle="1" w:styleId="berschrift3Zchn">
    <w:name w:val="Überschrift 3 Zchn"/>
    <w:link w:val="berschrift3"/>
    <w:semiHidden/>
    <w:rsid w:val="001B0138"/>
    <w:rPr>
      <w:rFonts w:ascii="Cambria" w:eastAsia="Times New Roman" w:hAnsi="Cambria" w:cs="Times New Roman"/>
      <w:b/>
      <w:bCs/>
      <w:sz w:val="26"/>
      <w:szCs w:val="26"/>
    </w:rPr>
  </w:style>
  <w:style w:type="character" w:customStyle="1" w:styleId="berschrift4Zchn">
    <w:name w:val="Überschrift 4 Zchn"/>
    <w:basedOn w:val="Absatz-Standardschriftart"/>
    <w:link w:val="berschrift4"/>
    <w:semiHidden/>
    <w:rsid w:val="000C0987"/>
    <w:rPr>
      <w:rFonts w:asciiTheme="minorHAnsi" w:eastAsiaTheme="minorEastAsia" w:hAnsiTheme="minorHAnsi" w:cstheme="minorBidi"/>
      <w:b/>
      <w:bCs/>
      <w:sz w:val="28"/>
      <w:szCs w:val="28"/>
    </w:rPr>
  </w:style>
  <w:style w:type="character" w:styleId="Kommentarzeichen">
    <w:name w:val="annotation reference"/>
    <w:basedOn w:val="Absatz-Standardschriftart"/>
    <w:semiHidden/>
    <w:unhideWhenUsed/>
    <w:rsid w:val="001679D0"/>
    <w:rPr>
      <w:sz w:val="16"/>
      <w:szCs w:val="16"/>
    </w:rPr>
  </w:style>
  <w:style w:type="paragraph" w:styleId="Kommentartext">
    <w:name w:val="annotation text"/>
    <w:basedOn w:val="Standard"/>
    <w:link w:val="KommentartextZchn"/>
    <w:semiHidden/>
    <w:unhideWhenUsed/>
    <w:rsid w:val="001679D0"/>
  </w:style>
  <w:style w:type="character" w:customStyle="1" w:styleId="KommentartextZchn">
    <w:name w:val="Kommentartext Zchn"/>
    <w:basedOn w:val="Absatz-Standardschriftart"/>
    <w:link w:val="Kommentartext"/>
    <w:semiHidden/>
    <w:rsid w:val="001679D0"/>
  </w:style>
  <w:style w:type="paragraph" w:styleId="Kommentarthema">
    <w:name w:val="annotation subject"/>
    <w:basedOn w:val="Kommentartext"/>
    <w:next w:val="Kommentartext"/>
    <w:link w:val="KommentarthemaZchn"/>
    <w:semiHidden/>
    <w:unhideWhenUsed/>
    <w:rsid w:val="001679D0"/>
    <w:rPr>
      <w:b/>
      <w:bCs/>
    </w:rPr>
  </w:style>
  <w:style w:type="character" w:customStyle="1" w:styleId="KommentarthemaZchn">
    <w:name w:val="Kommentarthema Zchn"/>
    <w:basedOn w:val="KommentartextZchn"/>
    <w:link w:val="Kommentarthema"/>
    <w:semiHidden/>
    <w:rsid w:val="001679D0"/>
    <w:rPr>
      <w:b/>
      <w:bCs/>
    </w:rPr>
  </w:style>
  <w:style w:type="character" w:customStyle="1" w:styleId="Textkrper2Zchn">
    <w:name w:val="Textkörper 2 Zchn"/>
    <w:basedOn w:val="Absatz-Standardschriftart"/>
    <w:link w:val="Textkrper2"/>
    <w:rsid w:val="00627A9F"/>
  </w:style>
  <w:style w:type="paragraph" w:customStyle="1" w:styleId="bodytext">
    <w:name w:val="bodytext"/>
    <w:basedOn w:val="Standard"/>
    <w:rsid w:val="006914B3"/>
    <w:pPr>
      <w:spacing w:before="100" w:beforeAutospacing="1" w:after="100" w:afterAutospacing="1"/>
    </w:pPr>
    <w:rPr>
      <w:color w:val="333333"/>
      <w:sz w:val="21"/>
      <w:szCs w:val="21"/>
    </w:rPr>
  </w:style>
  <w:style w:type="paragraph" w:styleId="Listenabsatz">
    <w:name w:val="List Paragraph"/>
    <w:basedOn w:val="Standard"/>
    <w:uiPriority w:val="34"/>
    <w:qFormat/>
    <w:rsid w:val="00F24FA5"/>
    <w:pPr>
      <w:spacing w:after="160" w:line="259" w:lineRule="auto"/>
      <w:ind w:left="720"/>
      <w:contextualSpacing/>
    </w:pPr>
    <w:rPr>
      <w:rFonts w:asciiTheme="minorHAnsi" w:eastAsiaTheme="minorHAnsi" w:hAnsiTheme="minorHAnsi" w:cstheme="minorBidi"/>
      <w:sz w:val="22"/>
      <w:szCs w:val="22"/>
      <w:lang w:eastAsia="en-US"/>
    </w:rPr>
  </w:style>
  <w:style w:type="character" w:styleId="BesuchterLink">
    <w:name w:val="FollowedHyperlink"/>
    <w:basedOn w:val="Absatz-Standardschriftart"/>
    <w:semiHidden/>
    <w:unhideWhenUsed/>
    <w:rsid w:val="00A855AB"/>
    <w:rPr>
      <w:color w:val="800080" w:themeColor="followedHyperlink"/>
      <w:u w:val="single"/>
    </w:rPr>
  </w:style>
  <w:style w:type="paragraph" w:styleId="NurText">
    <w:name w:val="Plain Text"/>
    <w:basedOn w:val="Standard"/>
    <w:link w:val="NurTextZchn"/>
    <w:uiPriority w:val="99"/>
    <w:semiHidden/>
    <w:unhideWhenUsed/>
    <w:rsid w:val="0004502D"/>
    <w:rPr>
      <w:rFonts w:ascii="Calibri" w:eastAsiaTheme="minorHAnsi" w:hAnsi="Calibri" w:cs="Consolas"/>
      <w:sz w:val="22"/>
      <w:szCs w:val="21"/>
      <w:lang w:eastAsia="en-US"/>
    </w:rPr>
  </w:style>
  <w:style w:type="character" w:customStyle="1" w:styleId="NurTextZchn">
    <w:name w:val="Nur Text Zchn"/>
    <w:basedOn w:val="Absatz-Standardschriftart"/>
    <w:link w:val="NurText"/>
    <w:uiPriority w:val="99"/>
    <w:semiHidden/>
    <w:rsid w:val="0004502D"/>
    <w:rPr>
      <w:rFonts w:ascii="Calibri" w:eastAsiaTheme="minorHAnsi" w:hAnsi="Calibri" w:cs="Consolas"/>
      <w:sz w:val="22"/>
      <w:szCs w:val="21"/>
      <w:lang w:eastAsia="en-US"/>
    </w:rPr>
  </w:style>
  <w:style w:type="paragraph" w:customStyle="1" w:styleId="Default">
    <w:name w:val="Default"/>
    <w:rsid w:val="000A7554"/>
    <w:pPr>
      <w:autoSpaceDE w:val="0"/>
      <w:autoSpaceDN w:val="0"/>
      <w:adjustRightInd w:val="0"/>
    </w:pPr>
    <w:rPr>
      <w:rFonts w:ascii="Calibri" w:eastAsiaTheme="minorHAnsi" w:hAnsi="Calibri" w:cs="Calibri"/>
      <w:color w:val="000000"/>
      <w:sz w:val="24"/>
      <w:szCs w:val="24"/>
      <w:lang w:eastAsia="en-US"/>
    </w:rPr>
  </w:style>
  <w:style w:type="character" w:styleId="Hervorhebung">
    <w:name w:val="Emphasis"/>
    <w:basedOn w:val="Absatz-Standardschriftart"/>
    <w:qFormat/>
    <w:rsid w:val="009762BF"/>
    <w:rPr>
      <w:i/>
      <w:iCs/>
    </w:rPr>
  </w:style>
  <w:style w:type="character" w:customStyle="1" w:styleId="NichtaufgelsteErwhnung1">
    <w:name w:val="Nicht aufgelöste Erwähnung1"/>
    <w:basedOn w:val="Absatz-Standardschriftart"/>
    <w:uiPriority w:val="99"/>
    <w:semiHidden/>
    <w:unhideWhenUsed/>
    <w:rsid w:val="005D5CE4"/>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47692"/>
    <w:rPr>
      <w:color w:val="605E5C"/>
      <w:shd w:val="clear" w:color="auto" w:fill="E1DFDD"/>
    </w:rPr>
  </w:style>
  <w:style w:type="paragraph" w:styleId="berarbeitung">
    <w:name w:val="Revision"/>
    <w:hidden/>
    <w:uiPriority w:val="99"/>
    <w:semiHidden/>
    <w:rsid w:val="004B4913"/>
  </w:style>
  <w:style w:type="character" w:styleId="NichtaufgelsteErwhnung">
    <w:name w:val="Unresolved Mention"/>
    <w:basedOn w:val="Absatz-Standardschriftart"/>
    <w:uiPriority w:val="99"/>
    <w:semiHidden/>
    <w:unhideWhenUsed/>
    <w:rsid w:val="00A47A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174250">
      <w:bodyDiv w:val="1"/>
      <w:marLeft w:val="0"/>
      <w:marRight w:val="0"/>
      <w:marTop w:val="0"/>
      <w:marBottom w:val="0"/>
      <w:divBdr>
        <w:top w:val="none" w:sz="0" w:space="0" w:color="auto"/>
        <w:left w:val="none" w:sz="0" w:space="0" w:color="auto"/>
        <w:bottom w:val="none" w:sz="0" w:space="0" w:color="auto"/>
        <w:right w:val="none" w:sz="0" w:space="0" w:color="auto"/>
      </w:divBdr>
    </w:div>
    <w:div w:id="720446555">
      <w:bodyDiv w:val="1"/>
      <w:marLeft w:val="0"/>
      <w:marRight w:val="0"/>
      <w:marTop w:val="0"/>
      <w:marBottom w:val="0"/>
      <w:divBdr>
        <w:top w:val="none" w:sz="0" w:space="0" w:color="auto"/>
        <w:left w:val="none" w:sz="0" w:space="0" w:color="auto"/>
        <w:bottom w:val="none" w:sz="0" w:space="0" w:color="auto"/>
        <w:right w:val="none" w:sz="0" w:space="0" w:color="auto"/>
      </w:divBdr>
      <w:divsChild>
        <w:div w:id="1994604589">
          <w:marLeft w:val="0"/>
          <w:marRight w:val="0"/>
          <w:marTop w:val="0"/>
          <w:marBottom w:val="0"/>
          <w:divBdr>
            <w:top w:val="none" w:sz="0" w:space="0" w:color="auto"/>
            <w:left w:val="none" w:sz="0" w:space="0" w:color="auto"/>
            <w:bottom w:val="none" w:sz="0" w:space="0" w:color="auto"/>
            <w:right w:val="none" w:sz="0" w:space="0" w:color="auto"/>
          </w:divBdr>
          <w:divsChild>
            <w:div w:id="2117677583">
              <w:marLeft w:val="0"/>
              <w:marRight w:val="0"/>
              <w:marTop w:val="0"/>
              <w:marBottom w:val="0"/>
              <w:divBdr>
                <w:top w:val="none" w:sz="0" w:space="0" w:color="auto"/>
                <w:left w:val="none" w:sz="0" w:space="0" w:color="auto"/>
                <w:bottom w:val="none" w:sz="0" w:space="0" w:color="auto"/>
                <w:right w:val="none" w:sz="0" w:space="0" w:color="auto"/>
              </w:divBdr>
              <w:divsChild>
                <w:div w:id="351686988">
                  <w:marLeft w:val="0"/>
                  <w:marRight w:val="0"/>
                  <w:marTop w:val="0"/>
                  <w:marBottom w:val="0"/>
                  <w:divBdr>
                    <w:top w:val="none" w:sz="0" w:space="0" w:color="auto"/>
                    <w:left w:val="none" w:sz="0" w:space="0" w:color="auto"/>
                    <w:bottom w:val="none" w:sz="0" w:space="0" w:color="auto"/>
                    <w:right w:val="none" w:sz="0" w:space="0" w:color="auto"/>
                  </w:divBdr>
                  <w:divsChild>
                    <w:div w:id="194074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927709">
      <w:bodyDiv w:val="1"/>
      <w:marLeft w:val="0"/>
      <w:marRight w:val="0"/>
      <w:marTop w:val="0"/>
      <w:marBottom w:val="0"/>
      <w:divBdr>
        <w:top w:val="none" w:sz="0" w:space="0" w:color="auto"/>
        <w:left w:val="none" w:sz="0" w:space="0" w:color="auto"/>
        <w:bottom w:val="none" w:sz="0" w:space="0" w:color="auto"/>
        <w:right w:val="none" w:sz="0" w:space="0" w:color="auto"/>
      </w:divBdr>
    </w:div>
    <w:div w:id="1279339294">
      <w:bodyDiv w:val="1"/>
      <w:marLeft w:val="0"/>
      <w:marRight w:val="0"/>
      <w:marTop w:val="0"/>
      <w:marBottom w:val="0"/>
      <w:divBdr>
        <w:top w:val="none" w:sz="0" w:space="0" w:color="auto"/>
        <w:left w:val="none" w:sz="0" w:space="0" w:color="auto"/>
        <w:bottom w:val="none" w:sz="0" w:space="0" w:color="auto"/>
        <w:right w:val="none" w:sz="0" w:space="0" w:color="auto"/>
      </w:divBdr>
    </w:div>
    <w:div w:id="1362166180">
      <w:bodyDiv w:val="1"/>
      <w:marLeft w:val="0"/>
      <w:marRight w:val="0"/>
      <w:marTop w:val="0"/>
      <w:marBottom w:val="0"/>
      <w:divBdr>
        <w:top w:val="none" w:sz="0" w:space="0" w:color="auto"/>
        <w:left w:val="none" w:sz="0" w:space="0" w:color="auto"/>
        <w:bottom w:val="none" w:sz="0" w:space="0" w:color="auto"/>
        <w:right w:val="none" w:sz="0" w:space="0" w:color="auto"/>
      </w:divBdr>
    </w:div>
    <w:div w:id="1420515991">
      <w:bodyDiv w:val="1"/>
      <w:marLeft w:val="0"/>
      <w:marRight w:val="0"/>
      <w:marTop w:val="0"/>
      <w:marBottom w:val="0"/>
      <w:divBdr>
        <w:top w:val="none" w:sz="0" w:space="0" w:color="auto"/>
        <w:left w:val="none" w:sz="0" w:space="0" w:color="auto"/>
        <w:bottom w:val="none" w:sz="0" w:space="0" w:color="auto"/>
        <w:right w:val="none" w:sz="0" w:space="0" w:color="auto"/>
      </w:divBdr>
      <w:divsChild>
        <w:div w:id="1931961330">
          <w:marLeft w:val="0"/>
          <w:marRight w:val="0"/>
          <w:marTop w:val="0"/>
          <w:marBottom w:val="0"/>
          <w:divBdr>
            <w:top w:val="none" w:sz="0" w:space="0" w:color="auto"/>
            <w:left w:val="none" w:sz="0" w:space="0" w:color="auto"/>
            <w:bottom w:val="none" w:sz="0" w:space="0" w:color="auto"/>
            <w:right w:val="none" w:sz="0" w:space="0" w:color="auto"/>
          </w:divBdr>
          <w:divsChild>
            <w:div w:id="1994874519">
              <w:marLeft w:val="0"/>
              <w:marRight w:val="0"/>
              <w:marTop w:val="0"/>
              <w:marBottom w:val="0"/>
              <w:divBdr>
                <w:top w:val="none" w:sz="0" w:space="0" w:color="auto"/>
                <w:left w:val="none" w:sz="0" w:space="0" w:color="auto"/>
                <w:bottom w:val="none" w:sz="0" w:space="0" w:color="auto"/>
                <w:right w:val="none" w:sz="0" w:space="0" w:color="auto"/>
              </w:divBdr>
              <w:divsChild>
                <w:div w:id="1886410938">
                  <w:marLeft w:val="0"/>
                  <w:marRight w:val="0"/>
                  <w:marTop w:val="0"/>
                  <w:marBottom w:val="0"/>
                  <w:divBdr>
                    <w:top w:val="none" w:sz="0" w:space="0" w:color="auto"/>
                    <w:left w:val="none" w:sz="0" w:space="0" w:color="auto"/>
                    <w:bottom w:val="none" w:sz="0" w:space="0" w:color="auto"/>
                    <w:right w:val="none" w:sz="0" w:space="0" w:color="auto"/>
                  </w:divBdr>
                  <w:divsChild>
                    <w:div w:id="41710950">
                      <w:marLeft w:val="0"/>
                      <w:marRight w:val="0"/>
                      <w:marTop w:val="0"/>
                      <w:marBottom w:val="0"/>
                      <w:divBdr>
                        <w:top w:val="none" w:sz="0" w:space="0" w:color="auto"/>
                        <w:left w:val="none" w:sz="0" w:space="0" w:color="auto"/>
                        <w:bottom w:val="none" w:sz="0" w:space="0" w:color="auto"/>
                        <w:right w:val="none" w:sz="0" w:space="0" w:color="auto"/>
                      </w:divBdr>
                      <w:divsChild>
                        <w:div w:id="1142580835">
                          <w:marLeft w:val="0"/>
                          <w:marRight w:val="0"/>
                          <w:marTop w:val="0"/>
                          <w:marBottom w:val="0"/>
                          <w:divBdr>
                            <w:top w:val="none" w:sz="0" w:space="0" w:color="auto"/>
                            <w:left w:val="none" w:sz="0" w:space="0" w:color="auto"/>
                            <w:bottom w:val="none" w:sz="0" w:space="0" w:color="auto"/>
                            <w:right w:val="none" w:sz="0" w:space="0" w:color="auto"/>
                          </w:divBdr>
                          <w:divsChild>
                            <w:div w:id="162307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325330">
      <w:bodyDiv w:val="1"/>
      <w:marLeft w:val="0"/>
      <w:marRight w:val="0"/>
      <w:marTop w:val="0"/>
      <w:marBottom w:val="0"/>
      <w:divBdr>
        <w:top w:val="none" w:sz="0" w:space="0" w:color="auto"/>
        <w:left w:val="none" w:sz="0" w:space="0" w:color="auto"/>
        <w:bottom w:val="none" w:sz="0" w:space="0" w:color="auto"/>
        <w:right w:val="none" w:sz="0" w:space="0" w:color="auto"/>
      </w:divBdr>
      <w:divsChild>
        <w:div w:id="85460955">
          <w:marLeft w:val="0"/>
          <w:marRight w:val="0"/>
          <w:marTop w:val="0"/>
          <w:marBottom w:val="0"/>
          <w:divBdr>
            <w:top w:val="none" w:sz="0" w:space="0" w:color="auto"/>
            <w:left w:val="none" w:sz="0" w:space="0" w:color="auto"/>
            <w:bottom w:val="none" w:sz="0" w:space="0" w:color="auto"/>
            <w:right w:val="none" w:sz="0" w:space="0" w:color="auto"/>
          </w:divBdr>
          <w:divsChild>
            <w:div w:id="1423530194">
              <w:marLeft w:val="0"/>
              <w:marRight w:val="0"/>
              <w:marTop w:val="0"/>
              <w:marBottom w:val="0"/>
              <w:divBdr>
                <w:top w:val="none" w:sz="0" w:space="0" w:color="auto"/>
                <w:left w:val="none" w:sz="0" w:space="0" w:color="auto"/>
                <w:bottom w:val="none" w:sz="0" w:space="0" w:color="auto"/>
                <w:right w:val="none" w:sz="0" w:space="0" w:color="auto"/>
              </w:divBdr>
              <w:divsChild>
                <w:div w:id="140773816">
                  <w:marLeft w:val="0"/>
                  <w:marRight w:val="0"/>
                  <w:marTop w:val="0"/>
                  <w:marBottom w:val="0"/>
                  <w:divBdr>
                    <w:top w:val="none" w:sz="0" w:space="0" w:color="auto"/>
                    <w:left w:val="none" w:sz="0" w:space="0" w:color="auto"/>
                    <w:bottom w:val="none" w:sz="0" w:space="0" w:color="auto"/>
                    <w:right w:val="none" w:sz="0" w:space="0" w:color="auto"/>
                  </w:divBdr>
                  <w:divsChild>
                    <w:div w:id="2051562499">
                      <w:marLeft w:val="0"/>
                      <w:marRight w:val="0"/>
                      <w:marTop w:val="0"/>
                      <w:marBottom w:val="0"/>
                      <w:divBdr>
                        <w:top w:val="none" w:sz="0" w:space="0" w:color="auto"/>
                        <w:left w:val="none" w:sz="0" w:space="0" w:color="auto"/>
                        <w:bottom w:val="none" w:sz="0" w:space="0" w:color="auto"/>
                        <w:right w:val="none" w:sz="0" w:space="0" w:color="auto"/>
                      </w:divBdr>
                      <w:divsChild>
                        <w:div w:id="147062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9553911">
      <w:bodyDiv w:val="1"/>
      <w:marLeft w:val="0"/>
      <w:marRight w:val="0"/>
      <w:marTop w:val="0"/>
      <w:marBottom w:val="0"/>
      <w:divBdr>
        <w:top w:val="none" w:sz="0" w:space="0" w:color="auto"/>
        <w:left w:val="none" w:sz="0" w:space="0" w:color="auto"/>
        <w:bottom w:val="none" w:sz="0" w:space="0" w:color="auto"/>
        <w:right w:val="none" w:sz="0" w:space="0" w:color="auto"/>
      </w:divBdr>
    </w:div>
    <w:div w:id="1763456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m.spittel@fnr.d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gartenbau@ktbl.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artenbau@ktbl.de"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bmleh.de/innovationspreis"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mleh.de/innovationspreis" TargetMode="Externa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77614E1D35D5406E80173CCED6729BDC00F84725B9E6124C51863DB8E873E1D794008F9464C958D6450F92761A6A9702D1B100721CD60F3C8E4746AACDA0DAA6336C20" ma:contentTypeVersion="0" ma:contentTypeDescription="" ma:contentTypeScope="" ma:versionID="2d7bcb1c108b9ef8586a63f4fef85533">
  <xsd:schema xmlns:xsd="http://www.w3.org/2001/XMLSchema" xmlns:xs="http://www.w3.org/2001/XMLSchema" xmlns:p="http://schemas.microsoft.com/office/2006/metadata/properties" xmlns:ns1="http://schemas.microsoft.com/sharepoint/v3" targetNamespace="http://schemas.microsoft.com/office/2006/metadata/properties" ma:root="true" ma:fieldsID="48b4657a841834fe946a7e6a8d01d70b" ns1:_="">
    <xsd:import namespace="http://schemas.microsoft.com/sharepoint/v3"/>
    <xsd:element name="properties">
      <xsd:complexType>
        <xsd:sequence>
          <xsd:element name="documentManagement">
            <xsd:complexType>
              <xsd:all>
                <xsd:element ref="ns1:KTBLProjektFavoriten" minOccurs="0"/>
                <xsd:element ref="ns1:KTBLProjektTopDoc"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KTBLProjektFavoriten" ma:index="8" nillable="true" ma:displayName="Favoriten" ma:description="" ma:list="UserInfo" ma:internalName="KTBLProjektFavoriten"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KTBLProjektTopDoc" ma:index="9" nillable="true" ma:displayName="TOP Doc" ma:default="0" ma:description="" ma:internalName="KTBLProjektTopDoc">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KTBLProjektFavoriten xmlns="http://schemas.microsoft.com/sharepoint/v3">
      <UserInfo>
        <DisplayName/>
        <AccountId xsi:nil="true"/>
        <AccountType/>
      </UserInfo>
    </KTBLProjektFavoriten>
    <KTBLProjektTopDoc xmlns="http://schemas.microsoft.com/sharepoint/v3">false</KTBLProjektTopDoc>
  </documentManagement>
</p:properties>
</file>

<file path=customXml/itemProps1.xml><?xml version="1.0" encoding="utf-8"?>
<ds:datastoreItem xmlns:ds="http://schemas.openxmlformats.org/officeDocument/2006/customXml" ds:itemID="{FD766034-E5C9-46E9-AD60-6736D10F8F5C}">
  <ds:schemaRefs>
    <ds:schemaRef ds:uri="http://schemas.microsoft.com/sharepoint/v3/contenttype/forms"/>
  </ds:schemaRefs>
</ds:datastoreItem>
</file>

<file path=customXml/itemProps2.xml><?xml version="1.0" encoding="utf-8"?>
<ds:datastoreItem xmlns:ds="http://schemas.openxmlformats.org/officeDocument/2006/customXml" ds:itemID="{95C48AC8-AE44-4818-AC44-485ABDFD1F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77CBE6-18D8-4AEC-B657-A40D78CEC27E}">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schemas.microsoft.com/sharepoint/v3"/>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427</Words>
  <Characters>3365</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Kurzinformation zum KTBL:</vt:lpstr>
    </vt:vector>
  </TitlesOfParts>
  <Company>KTBL</Company>
  <LinksUpToDate>false</LinksUpToDate>
  <CharactersWithSpaces>3785</CharactersWithSpaces>
  <SharedDoc>false</SharedDoc>
  <HLinks>
    <vt:vector size="18" baseType="variant">
      <vt:variant>
        <vt:i4>5373987</vt:i4>
      </vt:variant>
      <vt:variant>
        <vt:i4>0</vt:i4>
      </vt:variant>
      <vt:variant>
        <vt:i4>0</vt:i4>
      </vt:variant>
      <vt:variant>
        <vt:i4>5</vt:i4>
      </vt:variant>
      <vt:variant>
        <vt:lpwstr>mailto:a.trinoga@ktbl.de</vt:lpwstr>
      </vt:variant>
      <vt:variant>
        <vt:lpwstr/>
      </vt:variant>
      <vt:variant>
        <vt:i4>2293827</vt:i4>
      </vt:variant>
      <vt:variant>
        <vt:i4>3</vt:i4>
      </vt:variant>
      <vt:variant>
        <vt:i4>0</vt:i4>
      </vt:variant>
      <vt:variant>
        <vt:i4>5</vt:i4>
      </vt:variant>
      <vt:variant>
        <vt:lpwstr>mailto:b.luckhardt@ktbl.de</vt:lpwstr>
      </vt:variant>
      <vt:variant>
        <vt:lpwstr/>
      </vt:variant>
      <vt:variant>
        <vt:i4>5373987</vt:i4>
      </vt:variant>
      <vt:variant>
        <vt:i4>0</vt:i4>
      </vt:variant>
      <vt:variant>
        <vt:i4>0</vt:i4>
      </vt:variant>
      <vt:variant>
        <vt:i4>5</vt:i4>
      </vt:variant>
      <vt:variant>
        <vt:lpwstr>mailto:a.trinoga@ktbl.de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Kurzinformation zum KTBL:</dc:title>
  <dc:creator>Bettina Pilz</dc:creator>
  <cp:lastModifiedBy>Andrea Trinoga</cp:lastModifiedBy>
  <cp:revision>10</cp:revision>
  <cp:lastPrinted>2015-11-04T11:57:00Z</cp:lastPrinted>
  <dcterms:created xsi:type="dcterms:W3CDTF">2025-09-02T07:14:00Z</dcterms:created>
  <dcterms:modified xsi:type="dcterms:W3CDTF">2025-11-18T12:18:00Z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0x01010077614E1D35D5406E80173CCED6729BDC00F84725B9E6124C51863DB8E873E1D794008F9464C958D6450F92761A6A9702D1B100721CD60F3C8E4746AACDA0DAA6336C20</vt:lpwstr>
  </property>
</Properties>
</file>